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1E0" w:rsidRPr="00550DD2" w:rsidRDefault="007A211C" w:rsidP="007A211C">
      <w:pPr>
        <w:rPr>
          <w:b/>
        </w:rPr>
      </w:pPr>
      <w:r w:rsidRPr="00550DD2">
        <w:rPr>
          <w:b/>
        </w:rPr>
        <w:t xml:space="preserve">                           </w:t>
      </w:r>
      <w:r w:rsidR="00BD71E0" w:rsidRPr="00550DD2">
        <w:rPr>
          <w:b/>
        </w:rPr>
        <w:t>REGULAMENT LOCAL DE URBANISM AFERENT</w:t>
      </w:r>
    </w:p>
    <w:p w:rsidR="00F13A0D" w:rsidRPr="00F13A0D" w:rsidRDefault="00B5632B" w:rsidP="00F13A0D">
      <w:pPr>
        <w:autoSpaceDE w:val="0"/>
        <w:autoSpaceDN w:val="0"/>
        <w:adjustRightInd w:val="0"/>
        <w:spacing w:line="228" w:lineRule="auto"/>
        <w:rPr>
          <w:b/>
          <w:bCs/>
          <w:color w:val="000000"/>
        </w:rPr>
      </w:pPr>
      <w:r w:rsidRPr="00550DD2">
        <w:rPr>
          <w:b/>
        </w:rPr>
        <w:t xml:space="preserve">        </w:t>
      </w:r>
      <w:r w:rsidR="007A211C" w:rsidRPr="00550DD2">
        <w:rPr>
          <w:b/>
        </w:rPr>
        <w:t xml:space="preserve">    </w:t>
      </w:r>
      <w:r w:rsidRPr="00550DD2">
        <w:rPr>
          <w:b/>
        </w:rPr>
        <w:t xml:space="preserve"> </w:t>
      </w:r>
      <w:r w:rsidR="00E04B9E" w:rsidRPr="00550DD2">
        <w:rPr>
          <w:b/>
        </w:rPr>
        <w:t xml:space="preserve">PLAN URBANISTIC ZONAL- </w:t>
      </w:r>
      <w:r w:rsidR="00F13A0D" w:rsidRPr="00F13A0D">
        <w:rPr>
          <w:b/>
          <w:bCs/>
          <w:color w:val="000000"/>
        </w:rPr>
        <w:t>PARCELARE si REGLEMENTARI URBANISTICE</w:t>
      </w:r>
      <w:r w:rsidR="00F13A0D">
        <w:rPr>
          <w:b/>
          <w:bCs/>
          <w:color w:val="000000"/>
        </w:rPr>
        <w:t xml:space="preserve"> </w:t>
      </w:r>
      <w:r w:rsidR="00F13A0D" w:rsidRPr="00F13A0D">
        <w:rPr>
          <w:b/>
          <w:bCs/>
          <w:color w:val="000000"/>
        </w:rPr>
        <w:t xml:space="preserve">PENTRU CONSTRUIRE  LOCUINŢE UNIFAMILIALE, </w:t>
      </w:r>
    </w:p>
    <w:p w:rsidR="00553E96" w:rsidRPr="00550DD2" w:rsidRDefault="00F13A0D" w:rsidP="00F13A0D">
      <w:pPr>
        <w:rPr>
          <w:b/>
          <w:bCs/>
          <w:lang w:val="fr-FR"/>
        </w:rPr>
      </w:pPr>
      <w:r w:rsidRPr="00F13A0D">
        <w:rPr>
          <w:b/>
          <w:bCs/>
          <w:color w:val="000000"/>
        </w:rPr>
        <w:t xml:space="preserve">                      Mun. C</w:t>
      </w:r>
      <w:r>
        <w:rPr>
          <w:b/>
          <w:bCs/>
          <w:color w:val="000000"/>
        </w:rPr>
        <w:t>ampia</w:t>
      </w:r>
      <w:r w:rsidRPr="00F13A0D">
        <w:rPr>
          <w:b/>
          <w:bCs/>
          <w:color w:val="000000"/>
        </w:rPr>
        <w:t xml:space="preserve"> Turzii, str. Negoiului, nr.</w:t>
      </w:r>
      <w:r w:rsidR="00323775">
        <w:rPr>
          <w:b/>
          <w:bCs/>
          <w:color w:val="000000"/>
        </w:rPr>
        <w:t xml:space="preserve"> 29-31,</w:t>
      </w:r>
      <w:r w:rsidRPr="00F13A0D">
        <w:rPr>
          <w:b/>
          <w:bCs/>
          <w:color w:val="000000"/>
        </w:rPr>
        <w:t xml:space="preserve"> jud.Cluj</w:t>
      </w:r>
      <w:r w:rsidRPr="0017401E">
        <w:rPr>
          <w:b/>
          <w:lang w:val="fr-FR"/>
        </w:rPr>
        <w:t xml:space="preserve">                          </w:t>
      </w:r>
      <w:r w:rsidR="00553E96" w:rsidRPr="00550DD2">
        <w:rPr>
          <w:b/>
          <w:bCs/>
          <w:lang w:val="fr-FR"/>
        </w:rPr>
        <w:t xml:space="preserve">         </w:t>
      </w:r>
    </w:p>
    <w:p w:rsidR="003E5972" w:rsidRPr="00550DD2" w:rsidRDefault="00E04B9E" w:rsidP="00553E96">
      <w:pPr>
        <w:ind w:left="360"/>
        <w:rPr>
          <w:b/>
          <w:lang w:val="fr-FR"/>
        </w:rPr>
      </w:pPr>
      <w:r w:rsidRPr="00550DD2">
        <w:rPr>
          <w:b/>
          <w:lang w:val="fr-FR"/>
        </w:rPr>
        <w:t xml:space="preserve"> </w:t>
      </w:r>
    </w:p>
    <w:p w:rsidR="00BD71E0" w:rsidRPr="00550DD2" w:rsidRDefault="00BD71E0" w:rsidP="00E04B9E">
      <w:pPr>
        <w:ind w:left="360"/>
        <w:rPr>
          <w:rStyle w:val="FontStyle69"/>
          <w:sz w:val="24"/>
          <w:szCs w:val="24"/>
        </w:rPr>
      </w:pPr>
      <w:r w:rsidRPr="00550DD2">
        <w:rPr>
          <w:rStyle w:val="FontStyle69"/>
          <w:sz w:val="24"/>
          <w:szCs w:val="24"/>
        </w:rPr>
        <w:t>I.     DISPOZITII GENERALE</w:t>
      </w:r>
    </w:p>
    <w:p w:rsidR="00BD71E0" w:rsidRPr="00550DD2" w:rsidRDefault="00DB27CC" w:rsidP="00BD71E0">
      <w:pPr>
        <w:pStyle w:val="Style3"/>
        <w:widowControl/>
        <w:tabs>
          <w:tab w:val="left" w:pos="155"/>
        </w:tabs>
        <w:spacing w:before="205"/>
        <w:rPr>
          <w:rStyle w:val="FontStyle69"/>
          <w:sz w:val="24"/>
          <w:szCs w:val="24"/>
        </w:rPr>
      </w:pPr>
      <w:r w:rsidRPr="00550DD2">
        <w:rPr>
          <w:rStyle w:val="FontStyle71"/>
          <w:b/>
          <w:sz w:val="24"/>
          <w:szCs w:val="24"/>
        </w:rPr>
        <w:t xml:space="preserve">       1. </w:t>
      </w:r>
      <w:r w:rsidR="00BD71E0" w:rsidRPr="00550DD2">
        <w:rPr>
          <w:rStyle w:val="FontStyle69"/>
          <w:sz w:val="24"/>
          <w:szCs w:val="24"/>
        </w:rPr>
        <w:t xml:space="preserve">Rolul Regulamentului Local </w:t>
      </w:r>
      <w:r w:rsidR="00BD71E0" w:rsidRPr="00550DD2">
        <w:rPr>
          <w:rStyle w:val="FontStyle71"/>
          <w:sz w:val="24"/>
          <w:szCs w:val="24"/>
        </w:rPr>
        <w:t xml:space="preserve">de </w:t>
      </w:r>
      <w:r w:rsidR="00BD71E0" w:rsidRPr="00550DD2">
        <w:rPr>
          <w:rStyle w:val="FontStyle69"/>
          <w:sz w:val="24"/>
          <w:szCs w:val="24"/>
        </w:rPr>
        <w:t>Urbanism aferent P</w:t>
      </w:r>
      <w:r w:rsidR="00BD71E0" w:rsidRPr="00550DD2">
        <w:rPr>
          <w:rStyle w:val="FontStyle71"/>
          <w:sz w:val="24"/>
          <w:szCs w:val="24"/>
        </w:rPr>
        <w:t>.U</w:t>
      </w:r>
      <w:r w:rsidR="00BD71E0" w:rsidRPr="00550DD2">
        <w:rPr>
          <w:rStyle w:val="FontStyle69"/>
          <w:sz w:val="24"/>
          <w:szCs w:val="24"/>
        </w:rPr>
        <w:t>.Z.</w:t>
      </w:r>
    </w:p>
    <w:p w:rsidR="00BD71E0" w:rsidRPr="00550DD2" w:rsidRDefault="00BD71E0" w:rsidP="00BD71E0">
      <w:pPr>
        <w:pStyle w:val="Style18"/>
        <w:widowControl/>
        <w:tabs>
          <w:tab w:val="left" w:pos="745"/>
        </w:tabs>
        <w:spacing w:line="240" w:lineRule="auto"/>
        <w:ind w:firstLine="367"/>
        <w:rPr>
          <w:rStyle w:val="FontStyle71"/>
          <w:sz w:val="24"/>
          <w:szCs w:val="24"/>
        </w:rPr>
      </w:pPr>
      <w:r w:rsidRPr="00550DD2">
        <w:rPr>
          <w:rStyle w:val="FontStyle51"/>
          <w:sz w:val="24"/>
          <w:szCs w:val="24"/>
        </w:rPr>
        <w:t>1.1.</w:t>
      </w:r>
      <w:r w:rsidRPr="00550DD2">
        <w:rPr>
          <w:rStyle w:val="FontStyle51"/>
          <w:sz w:val="24"/>
          <w:szCs w:val="24"/>
        </w:rPr>
        <w:tab/>
      </w:r>
      <w:r w:rsidRPr="00550DD2">
        <w:rPr>
          <w:rStyle w:val="FontStyle71"/>
          <w:sz w:val="24"/>
          <w:szCs w:val="24"/>
        </w:rPr>
        <w:t xml:space="preserve">Regulamentul local de urbanism aferent Planului Urbanistic </w:t>
      </w:r>
      <w:r w:rsidRPr="00550DD2">
        <w:rPr>
          <w:rStyle w:val="FontStyle69"/>
          <w:b w:val="0"/>
          <w:sz w:val="24"/>
          <w:szCs w:val="24"/>
        </w:rPr>
        <w:t>Zonal insoteste ,</w:t>
      </w:r>
      <w:r w:rsidRPr="00550DD2">
        <w:rPr>
          <w:rStyle w:val="FontStyle69"/>
          <w:sz w:val="24"/>
          <w:szCs w:val="24"/>
        </w:rPr>
        <w:br/>
      </w:r>
      <w:r w:rsidRPr="00550DD2">
        <w:rPr>
          <w:rStyle w:val="FontStyle71"/>
          <w:sz w:val="24"/>
          <w:szCs w:val="24"/>
        </w:rPr>
        <w:t xml:space="preserve">expliciteaza si reglementeaza modul de aplicare a prevederilor </w:t>
      </w:r>
      <w:r w:rsidRPr="00550DD2">
        <w:rPr>
          <w:rStyle w:val="FontStyle69"/>
          <w:b w:val="0"/>
          <w:sz w:val="24"/>
          <w:szCs w:val="24"/>
        </w:rPr>
        <w:t>P</w:t>
      </w:r>
      <w:r w:rsidRPr="00550DD2">
        <w:rPr>
          <w:rStyle w:val="FontStyle71"/>
          <w:b/>
          <w:sz w:val="24"/>
          <w:szCs w:val="24"/>
        </w:rPr>
        <w:t>.U</w:t>
      </w:r>
      <w:r w:rsidRPr="00550DD2">
        <w:rPr>
          <w:rStyle w:val="FontStyle69"/>
          <w:b w:val="0"/>
          <w:sz w:val="24"/>
          <w:szCs w:val="24"/>
        </w:rPr>
        <w:t>.Z. |</w:t>
      </w:r>
      <w:r w:rsidRPr="00550DD2">
        <w:rPr>
          <w:rStyle w:val="FontStyle71"/>
          <w:sz w:val="24"/>
          <w:szCs w:val="24"/>
        </w:rPr>
        <w:t xml:space="preserve">referitoare la amplasarea si amenajarea constructiilor in teritoriul </w:t>
      </w:r>
      <w:r w:rsidRPr="00550DD2">
        <w:rPr>
          <w:rStyle w:val="FontStyle69"/>
          <w:b w:val="0"/>
          <w:sz w:val="24"/>
          <w:szCs w:val="24"/>
        </w:rPr>
        <w:t>studiat, in</w:t>
      </w:r>
      <w:r w:rsidRPr="00550DD2">
        <w:rPr>
          <w:rStyle w:val="FontStyle69"/>
          <w:sz w:val="24"/>
          <w:szCs w:val="24"/>
        </w:rPr>
        <w:t xml:space="preserve"> </w:t>
      </w:r>
      <w:r w:rsidRPr="00550DD2">
        <w:rPr>
          <w:rStyle w:val="FontStyle71"/>
          <w:sz w:val="24"/>
          <w:szCs w:val="24"/>
        </w:rPr>
        <w:t xml:space="preserve">concordanta cu Regulamentul general de urbanisn, aprobat </w:t>
      </w:r>
      <w:r w:rsidRPr="00550DD2">
        <w:rPr>
          <w:rStyle w:val="FontStyle69"/>
          <w:b w:val="0"/>
          <w:sz w:val="24"/>
          <w:szCs w:val="24"/>
        </w:rPr>
        <w:t>prin</w:t>
      </w:r>
      <w:r w:rsidRPr="00550DD2">
        <w:rPr>
          <w:rStyle w:val="FontStyle69"/>
          <w:sz w:val="24"/>
          <w:szCs w:val="24"/>
        </w:rPr>
        <w:t xml:space="preserve"> </w:t>
      </w:r>
      <w:r w:rsidRPr="00550DD2">
        <w:rPr>
          <w:rStyle w:val="FontStyle71"/>
          <w:sz w:val="24"/>
          <w:szCs w:val="24"/>
        </w:rPr>
        <w:t>HGRnr.525/1996</w:t>
      </w:r>
      <w:r w:rsidR="003E5972" w:rsidRPr="00550DD2">
        <w:rPr>
          <w:rStyle w:val="FontStyle71"/>
          <w:sz w:val="24"/>
          <w:szCs w:val="24"/>
        </w:rPr>
        <w:t>, s</w:t>
      </w:r>
      <w:r w:rsidR="003E5972" w:rsidRPr="00550DD2">
        <w:rPr>
          <w:color w:val="1D2228"/>
          <w:shd w:val="clear" w:color="auto" w:fill="FFFFFF"/>
        </w:rPr>
        <w:t>i urmareste conținutul cadru conform Ghidului privind metodologia de elaborare și conținutul-cadru al Planului Urbanistic Zonal- GM-010-2000, cu detalierea fiecărui capitol având ca structură:</w:t>
      </w:r>
      <w:r w:rsidR="003E5972" w:rsidRPr="00550DD2">
        <w:rPr>
          <w:color w:val="1D2228"/>
        </w:rPr>
        <w:br/>
      </w:r>
    </w:p>
    <w:p w:rsidR="00BD71E0" w:rsidRPr="00550DD2" w:rsidRDefault="00BD71E0" w:rsidP="00BD71E0">
      <w:pPr>
        <w:pStyle w:val="Style18"/>
        <w:widowControl/>
        <w:tabs>
          <w:tab w:val="left" w:pos="745"/>
        </w:tabs>
        <w:spacing w:line="240" w:lineRule="auto"/>
        <w:ind w:firstLine="367"/>
        <w:rPr>
          <w:rStyle w:val="FontStyle71"/>
          <w:sz w:val="24"/>
          <w:szCs w:val="24"/>
          <w:lang w:val="fr-FR"/>
        </w:rPr>
      </w:pPr>
      <w:r w:rsidRPr="00550DD2">
        <w:rPr>
          <w:rStyle w:val="FontStyle51"/>
          <w:sz w:val="24"/>
          <w:szCs w:val="24"/>
          <w:lang w:val="fr-FR"/>
        </w:rPr>
        <w:t>1.2.</w:t>
      </w:r>
      <w:r w:rsidRPr="00550DD2">
        <w:rPr>
          <w:rStyle w:val="FontStyle51"/>
          <w:sz w:val="24"/>
          <w:szCs w:val="24"/>
          <w:lang w:val="fr-FR"/>
        </w:rPr>
        <w:tab/>
      </w:r>
      <w:r w:rsidRPr="00550DD2">
        <w:rPr>
          <w:rStyle w:val="FontStyle71"/>
          <w:sz w:val="24"/>
          <w:szCs w:val="24"/>
          <w:lang w:val="fr-FR"/>
        </w:rPr>
        <w:t>Regulamentul local de urbanism constitue un act de autoritate al administratiei</w:t>
      </w:r>
    </w:p>
    <w:p w:rsidR="00BD71E0" w:rsidRPr="00550DD2" w:rsidRDefault="00BD71E0" w:rsidP="00BD71E0">
      <w:pPr>
        <w:pStyle w:val="Style5"/>
        <w:widowControl/>
        <w:spacing w:line="240" w:lineRule="auto"/>
        <w:jc w:val="left"/>
        <w:rPr>
          <w:rStyle w:val="FontStyle71"/>
          <w:sz w:val="24"/>
          <w:szCs w:val="24"/>
          <w:lang w:val="fr-FR"/>
        </w:rPr>
      </w:pPr>
      <w:r w:rsidRPr="00550DD2">
        <w:rPr>
          <w:rStyle w:val="FontStyle71"/>
          <w:sz w:val="24"/>
          <w:szCs w:val="24"/>
          <w:lang w:val="fr-FR"/>
        </w:rPr>
        <w:t>publice si cuprinde norme obligatorii pentru autorizarea executarii constructiilor, indiferent proprietarului sau beneficiarului acestora</w:t>
      </w:r>
    </w:p>
    <w:p w:rsidR="00BD71E0" w:rsidRPr="00550DD2" w:rsidRDefault="00BD71E0" w:rsidP="00BD71E0">
      <w:pPr>
        <w:rPr>
          <w:lang w:val="fr-FR"/>
        </w:rPr>
      </w:pPr>
    </w:p>
    <w:p w:rsidR="00BD71E0" w:rsidRPr="00550DD2" w:rsidRDefault="00DB27CC" w:rsidP="00BD71E0">
      <w:pPr>
        <w:pStyle w:val="Style32"/>
        <w:widowControl/>
        <w:tabs>
          <w:tab w:val="left" w:pos="295"/>
        </w:tabs>
        <w:rPr>
          <w:rStyle w:val="FontStyle71"/>
          <w:b/>
          <w:sz w:val="24"/>
          <w:szCs w:val="24"/>
        </w:rPr>
      </w:pPr>
      <w:r w:rsidRPr="00550DD2">
        <w:rPr>
          <w:rStyle w:val="FontStyle51"/>
          <w:b/>
          <w:sz w:val="24"/>
          <w:szCs w:val="24"/>
        </w:rPr>
        <w:t xml:space="preserve">    </w:t>
      </w:r>
      <w:r w:rsidR="00BD71E0" w:rsidRPr="00550DD2">
        <w:rPr>
          <w:rStyle w:val="FontStyle51"/>
          <w:b/>
          <w:sz w:val="24"/>
          <w:szCs w:val="24"/>
        </w:rPr>
        <w:t>2.</w:t>
      </w:r>
      <w:r w:rsidRPr="00550DD2">
        <w:rPr>
          <w:rStyle w:val="FontStyle51"/>
          <w:b/>
          <w:sz w:val="24"/>
          <w:szCs w:val="24"/>
        </w:rPr>
        <w:t xml:space="preserve"> </w:t>
      </w:r>
      <w:r w:rsidR="00BD71E0" w:rsidRPr="00550DD2">
        <w:rPr>
          <w:rStyle w:val="FontStyle71"/>
          <w:b/>
          <w:sz w:val="24"/>
          <w:szCs w:val="24"/>
        </w:rPr>
        <w:t>Baza legala a Regulamentului local de urbanism</w:t>
      </w:r>
    </w:p>
    <w:p w:rsidR="00BD71E0" w:rsidRPr="00550DD2" w:rsidRDefault="00BD71E0" w:rsidP="00BD71E0">
      <w:pPr>
        <w:rPr>
          <w:rStyle w:val="FontStyle71"/>
          <w:sz w:val="24"/>
          <w:szCs w:val="24"/>
        </w:rPr>
      </w:pPr>
      <w:r w:rsidRPr="00550DD2">
        <w:rPr>
          <w:rStyle w:val="FontStyle51"/>
          <w:sz w:val="24"/>
          <w:szCs w:val="24"/>
        </w:rPr>
        <w:t xml:space="preserve">2.1. </w:t>
      </w:r>
      <w:r w:rsidRPr="00550DD2">
        <w:rPr>
          <w:rStyle w:val="FontStyle71"/>
          <w:sz w:val="24"/>
          <w:szCs w:val="24"/>
        </w:rPr>
        <w:t>Regulamentul local de urbanism aferent P.U.Z. este intocmit cu respectarea tuturor actelor legislative si normativelor in vigoare</w:t>
      </w:r>
      <w:r w:rsidR="00C018B5" w:rsidRPr="00550DD2">
        <w:rPr>
          <w:rStyle w:val="FontStyle71"/>
          <w:sz w:val="24"/>
          <w:szCs w:val="24"/>
        </w:rPr>
        <w:t>.</w:t>
      </w:r>
    </w:p>
    <w:p w:rsidR="00BD71E0" w:rsidRPr="00550DD2" w:rsidRDefault="00BD71E0" w:rsidP="00BD71E0">
      <w:pPr>
        <w:pStyle w:val="Style32"/>
        <w:widowControl/>
        <w:tabs>
          <w:tab w:val="left" w:pos="295"/>
        </w:tabs>
        <w:rPr>
          <w:rStyle w:val="FontStyle69"/>
          <w:sz w:val="24"/>
          <w:szCs w:val="24"/>
        </w:rPr>
      </w:pPr>
    </w:p>
    <w:p w:rsidR="00BD71E0" w:rsidRPr="00550DD2" w:rsidRDefault="00DB27CC" w:rsidP="00BD71E0">
      <w:pPr>
        <w:pStyle w:val="Style32"/>
        <w:widowControl/>
        <w:tabs>
          <w:tab w:val="left" w:pos="295"/>
        </w:tabs>
        <w:rPr>
          <w:rStyle w:val="FontStyle71"/>
          <w:b/>
          <w:sz w:val="24"/>
          <w:szCs w:val="24"/>
          <w:lang w:val="fr-FR"/>
        </w:rPr>
      </w:pPr>
      <w:r w:rsidRPr="00550DD2">
        <w:rPr>
          <w:rStyle w:val="FontStyle69"/>
          <w:sz w:val="24"/>
          <w:szCs w:val="24"/>
          <w:lang w:val="fr-FR"/>
        </w:rPr>
        <w:t xml:space="preserve">      </w:t>
      </w:r>
      <w:r w:rsidR="00BD71E0" w:rsidRPr="00550DD2">
        <w:rPr>
          <w:rStyle w:val="FontStyle69"/>
          <w:sz w:val="24"/>
          <w:szCs w:val="24"/>
          <w:lang w:val="fr-FR"/>
        </w:rPr>
        <w:t>3.</w:t>
      </w:r>
      <w:r w:rsidRPr="00550DD2">
        <w:rPr>
          <w:rStyle w:val="FontStyle69"/>
          <w:b w:val="0"/>
          <w:bCs w:val="0"/>
          <w:sz w:val="24"/>
          <w:szCs w:val="24"/>
          <w:lang w:val="fr-FR"/>
        </w:rPr>
        <w:t xml:space="preserve"> </w:t>
      </w:r>
      <w:r w:rsidR="00BD71E0" w:rsidRPr="00550DD2">
        <w:rPr>
          <w:rStyle w:val="FontStyle71"/>
          <w:b/>
          <w:sz w:val="24"/>
          <w:szCs w:val="24"/>
          <w:lang w:val="fr-FR"/>
        </w:rPr>
        <w:t>Domeniul de aplicare a Regulamentului local de urbanism</w:t>
      </w:r>
    </w:p>
    <w:p w:rsidR="00BD71E0" w:rsidRPr="00550DD2" w:rsidRDefault="00BD71E0" w:rsidP="00BD71E0">
      <w:pPr>
        <w:pStyle w:val="Style40"/>
        <w:widowControl/>
        <w:numPr>
          <w:ilvl w:val="0"/>
          <w:numId w:val="1"/>
        </w:numPr>
        <w:tabs>
          <w:tab w:val="left" w:pos="0"/>
        </w:tabs>
        <w:spacing w:line="240" w:lineRule="auto"/>
        <w:ind w:firstLine="310"/>
        <w:rPr>
          <w:rStyle w:val="FontStyle51"/>
          <w:sz w:val="24"/>
          <w:szCs w:val="24"/>
        </w:rPr>
      </w:pPr>
      <w:r w:rsidRPr="00550DD2">
        <w:rPr>
          <w:rStyle w:val="FontStyle71"/>
          <w:sz w:val="24"/>
          <w:szCs w:val="24"/>
        </w:rPr>
        <w:t>Regulamentul local de urbanism aferent P.U.Z. cuprinde norme obligatorii pentru autorizarea executarii constructiilor pe terenul studiat.</w:t>
      </w:r>
    </w:p>
    <w:p w:rsidR="00BD71E0" w:rsidRPr="00550DD2" w:rsidRDefault="00BD71E0" w:rsidP="00BD71E0">
      <w:pPr>
        <w:pStyle w:val="Style40"/>
        <w:widowControl/>
        <w:numPr>
          <w:ilvl w:val="0"/>
          <w:numId w:val="1"/>
        </w:numPr>
        <w:tabs>
          <w:tab w:val="left" w:pos="749"/>
        </w:tabs>
        <w:spacing w:line="240" w:lineRule="auto"/>
        <w:ind w:firstLine="310"/>
        <w:rPr>
          <w:rStyle w:val="FontStyle51"/>
          <w:sz w:val="24"/>
          <w:szCs w:val="24"/>
          <w:lang w:val="fr-FR"/>
        </w:rPr>
      </w:pPr>
      <w:r w:rsidRPr="00550DD2">
        <w:rPr>
          <w:rStyle w:val="FontStyle71"/>
          <w:sz w:val="24"/>
          <w:szCs w:val="24"/>
          <w:lang w:val="fr-FR"/>
        </w:rPr>
        <w:t>Reglementarea activitatii de construire pe baza Regulamentului local de urbanism aferent P.U.Z. se va desfasura dupa cum urmeaza:</w:t>
      </w:r>
    </w:p>
    <w:p w:rsidR="00BD71E0" w:rsidRPr="00550DD2" w:rsidRDefault="00BD71E0" w:rsidP="00BD71E0">
      <w:pPr>
        <w:pStyle w:val="Style40"/>
        <w:widowControl/>
        <w:numPr>
          <w:ilvl w:val="0"/>
          <w:numId w:val="2"/>
        </w:numPr>
        <w:tabs>
          <w:tab w:val="left" w:pos="763"/>
        </w:tabs>
        <w:spacing w:line="240" w:lineRule="auto"/>
        <w:ind w:left="763" w:hanging="461"/>
        <w:rPr>
          <w:rStyle w:val="FontStyle71"/>
          <w:sz w:val="24"/>
          <w:szCs w:val="24"/>
          <w:lang w:val="fr-FR"/>
        </w:rPr>
      </w:pPr>
      <w:r w:rsidRPr="00550DD2">
        <w:rPr>
          <w:rStyle w:val="FontStyle71"/>
          <w:sz w:val="24"/>
          <w:szCs w:val="24"/>
          <w:lang w:val="fr-FR"/>
        </w:rPr>
        <w:t xml:space="preserve">pe terenurile prevazute pentru construirea </w:t>
      </w:r>
      <w:r w:rsidR="00F13A0D">
        <w:rPr>
          <w:rStyle w:val="FontStyle71"/>
          <w:sz w:val="24"/>
          <w:szCs w:val="24"/>
          <w:lang w:val="fr-FR"/>
        </w:rPr>
        <w:t>de locuinte unifamiliale</w:t>
      </w:r>
      <w:r w:rsidRPr="00550DD2">
        <w:rPr>
          <w:rStyle w:val="FontStyle71"/>
          <w:sz w:val="24"/>
          <w:szCs w:val="24"/>
          <w:lang w:val="fr-FR"/>
        </w:rPr>
        <w:t xml:space="preserve"> se va respecta </w:t>
      </w:r>
      <w:r w:rsidR="00FA1CB8" w:rsidRPr="00550DD2">
        <w:rPr>
          <w:rStyle w:val="FontStyle71"/>
          <w:sz w:val="24"/>
          <w:szCs w:val="24"/>
          <w:lang w:val="fr-FR"/>
        </w:rPr>
        <w:t>parcelarea existenta</w:t>
      </w:r>
      <w:r w:rsidRPr="00550DD2">
        <w:rPr>
          <w:rStyle w:val="FontStyle71"/>
          <w:sz w:val="24"/>
          <w:szCs w:val="24"/>
          <w:lang w:val="fr-FR"/>
        </w:rPr>
        <w:t xml:space="preserve"> prin P.U.Z., sau se vor </w:t>
      </w:r>
      <w:r w:rsidR="00DB27CC" w:rsidRPr="00550DD2">
        <w:rPr>
          <w:rStyle w:val="FontStyle71"/>
          <w:sz w:val="24"/>
          <w:szCs w:val="24"/>
          <w:lang w:val="fr-FR"/>
        </w:rPr>
        <w:t xml:space="preserve">alipi </w:t>
      </w:r>
      <w:r w:rsidR="00FA1CB8" w:rsidRPr="00550DD2">
        <w:rPr>
          <w:rStyle w:val="FontStyle71"/>
          <w:sz w:val="24"/>
          <w:szCs w:val="24"/>
          <w:lang w:val="fr-FR"/>
        </w:rPr>
        <w:t xml:space="preserve">cu alte </w:t>
      </w:r>
      <w:r w:rsidRPr="00550DD2">
        <w:rPr>
          <w:rStyle w:val="FontStyle71"/>
          <w:sz w:val="24"/>
          <w:szCs w:val="24"/>
          <w:lang w:val="fr-FR"/>
        </w:rPr>
        <w:t xml:space="preserve">parcele cu respectarea conditiilor de construibilitate prevazute prin </w:t>
      </w:r>
      <w:r w:rsidRPr="00550DD2">
        <w:rPr>
          <w:rStyle w:val="FontStyle69"/>
          <w:b w:val="0"/>
          <w:sz w:val="24"/>
          <w:szCs w:val="24"/>
          <w:lang w:val="fr-FR"/>
        </w:rPr>
        <w:t>P.U.Z. si</w:t>
      </w:r>
      <w:r w:rsidRPr="00550DD2">
        <w:rPr>
          <w:rStyle w:val="FontStyle71"/>
          <w:sz w:val="24"/>
          <w:szCs w:val="24"/>
          <w:lang w:val="fr-FR"/>
        </w:rPr>
        <w:t xml:space="preserve"> regulamentului </w:t>
      </w:r>
      <w:r w:rsidR="00FA1CB8" w:rsidRPr="00550DD2">
        <w:rPr>
          <w:rStyle w:val="FontStyle71"/>
          <w:sz w:val="24"/>
          <w:szCs w:val="24"/>
          <w:lang w:val="fr-FR"/>
        </w:rPr>
        <w:t>local</w:t>
      </w:r>
      <w:r w:rsidRPr="00550DD2">
        <w:rPr>
          <w:rStyle w:val="FontStyle71"/>
          <w:sz w:val="24"/>
          <w:szCs w:val="24"/>
          <w:lang w:val="fr-FR"/>
        </w:rPr>
        <w:t xml:space="preserve"> de urbanism.</w:t>
      </w:r>
    </w:p>
    <w:p w:rsidR="00BD71E0" w:rsidRPr="00550DD2" w:rsidRDefault="00BD71E0" w:rsidP="00BD71E0">
      <w:pPr>
        <w:pStyle w:val="Style1"/>
        <w:widowControl/>
        <w:spacing w:before="227"/>
        <w:rPr>
          <w:rStyle w:val="FontStyle71"/>
          <w:sz w:val="24"/>
          <w:szCs w:val="24"/>
          <w:lang w:val="fr-FR"/>
        </w:rPr>
      </w:pPr>
      <w:r w:rsidRPr="00550DD2">
        <w:rPr>
          <w:rStyle w:val="FontStyle66"/>
          <w:sz w:val="24"/>
          <w:szCs w:val="24"/>
          <w:lang w:val="fr-FR"/>
        </w:rPr>
        <w:t xml:space="preserve">II   </w:t>
      </w:r>
      <w:r w:rsidRPr="00550DD2">
        <w:rPr>
          <w:rStyle w:val="FontStyle69"/>
          <w:sz w:val="24"/>
          <w:szCs w:val="24"/>
          <w:lang w:val="fr-FR"/>
        </w:rPr>
        <w:t xml:space="preserve">REGULI DE BAZA PRIVIND MODUL DE OCUPARE A </w:t>
      </w:r>
      <w:r w:rsidRPr="00550DD2">
        <w:rPr>
          <w:rStyle w:val="FontStyle71"/>
          <w:b/>
          <w:sz w:val="24"/>
          <w:szCs w:val="24"/>
          <w:lang w:val="fr-FR"/>
        </w:rPr>
        <w:t>TERENURILOR</w:t>
      </w:r>
    </w:p>
    <w:p w:rsidR="00BD71E0" w:rsidRPr="00550DD2" w:rsidRDefault="00BD71E0" w:rsidP="00DB27CC">
      <w:pPr>
        <w:pStyle w:val="Style32"/>
        <w:widowControl/>
        <w:numPr>
          <w:ilvl w:val="0"/>
          <w:numId w:val="3"/>
        </w:numPr>
        <w:tabs>
          <w:tab w:val="left" w:pos="407"/>
        </w:tabs>
        <w:spacing w:before="212"/>
        <w:rPr>
          <w:rStyle w:val="FontStyle71"/>
          <w:b/>
          <w:bCs/>
          <w:sz w:val="24"/>
          <w:szCs w:val="24"/>
          <w:lang w:val="fr-FR"/>
        </w:rPr>
      </w:pPr>
      <w:r w:rsidRPr="00550DD2">
        <w:rPr>
          <w:rStyle w:val="FontStyle71"/>
          <w:b/>
          <w:sz w:val="24"/>
          <w:szCs w:val="24"/>
          <w:lang w:val="fr-FR"/>
        </w:rPr>
        <w:t>Reguli cu privire la pastrarea integritatii mediului</w:t>
      </w:r>
      <w:r w:rsidR="00C9589B" w:rsidRPr="00550DD2">
        <w:t xml:space="preserve"> </w:t>
      </w:r>
      <w:r w:rsidR="00C9589B" w:rsidRPr="00550DD2">
        <w:rPr>
          <w:b/>
          <w:bCs/>
        </w:rPr>
        <w:t>și protejarea patrimoniului natural și construit</w:t>
      </w:r>
    </w:p>
    <w:p w:rsidR="00BD71E0" w:rsidRPr="00550DD2" w:rsidRDefault="00BD71E0" w:rsidP="00BD71E0">
      <w:pPr>
        <w:pStyle w:val="Style40"/>
        <w:widowControl/>
        <w:numPr>
          <w:ilvl w:val="1"/>
          <w:numId w:val="3"/>
        </w:numPr>
        <w:tabs>
          <w:tab w:val="left" w:pos="760"/>
        </w:tabs>
        <w:spacing w:before="7" w:line="240" w:lineRule="auto"/>
        <w:ind w:left="0" w:firstLine="360"/>
        <w:rPr>
          <w:rStyle w:val="FontStyle51"/>
          <w:sz w:val="24"/>
          <w:szCs w:val="24"/>
          <w:lang w:val="fr-FR"/>
        </w:rPr>
      </w:pPr>
      <w:r w:rsidRPr="00550DD2">
        <w:rPr>
          <w:rStyle w:val="FontStyle71"/>
          <w:sz w:val="24"/>
          <w:szCs w:val="24"/>
          <w:lang w:val="fr-FR"/>
        </w:rPr>
        <w:t xml:space="preserve"> Functiunea principala a zonei </w:t>
      </w:r>
      <w:r w:rsidR="00CD1A22" w:rsidRPr="00550DD2">
        <w:rPr>
          <w:rStyle w:val="FontStyle71"/>
          <w:sz w:val="24"/>
          <w:szCs w:val="24"/>
          <w:lang w:val="fr-FR"/>
        </w:rPr>
        <w:t>va fi</w:t>
      </w:r>
      <w:r w:rsidRPr="00550DD2">
        <w:rPr>
          <w:rStyle w:val="FontStyle71"/>
          <w:sz w:val="24"/>
          <w:szCs w:val="24"/>
          <w:lang w:val="fr-FR"/>
        </w:rPr>
        <w:t xml:space="preserve"> locuirea, iar principal</w:t>
      </w:r>
      <w:r w:rsidR="00522E2A" w:rsidRPr="00550DD2">
        <w:rPr>
          <w:rStyle w:val="FontStyle71"/>
          <w:sz w:val="24"/>
          <w:szCs w:val="24"/>
          <w:lang w:val="fr-FR"/>
        </w:rPr>
        <w:t>ii</w:t>
      </w:r>
      <w:r w:rsidRPr="00550DD2">
        <w:rPr>
          <w:rStyle w:val="FontStyle71"/>
          <w:sz w:val="24"/>
          <w:szCs w:val="24"/>
          <w:lang w:val="fr-FR"/>
        </w:rPr>
        <w:t xml:space="preserve"> </w:t>
      </w:r>
      <w:r w:rsidRPr="00550DD2">
        <w:rPr>
          <w:rStyle w:val="FontStyle69"/>
          <w:b w:val="0"/>
          <w:sz w:val="24"/>
          <w:szCs w:val="24"/>
          <w:lang w:val="fr-FR"/>
        </w:rPr>
        <w:t>beneficiar</w:t>
      </w:r>
      <w:r w:rsidR="00522E2A" w:rsidRPr="00550DD2">
        <w:rPr>
          <w:rStyle w:val="FontStyle69"/>
          <w:b w:val="0"/>
          <w:sz w:val="24"/>
          <w:szCs w:val="24"/>
          <w:lang w:val="fr-FR"/>
        </w:rPr>
        <w:t>i,</w:t>
      </w:r>
      <w:r w:rsidRPr="00550DD2">
        <w:rPr>
          <w:rStyle w:val="FontStyle69"/>
          <w:b w:val="0"/>
          <w:sz w:val="24"/>
          <w:szCs w:val="24"/>
          <w:lang w:val="fr-FR"/>
        </w:rPr>
        <w:t xml:space="preserve"> </w:t>
      </w:r>
      <w:r w:rsidRPr="00550DD2">
        <w:rPr>
          <w:rStyle w:val="FontStyle71"/>
          <w:sz w:val="24"/>
          <w:szCs w:val="24"/>
          <w:lang w:val="fr-FR"/>
        </w:rPr>
        <w:t>proprietar</w:t>
      </w:r>
      <w:r w:rsidR="00522E2A" w:rsidRPr="00550DD2">
        <w:rPr>
          <w:rStyle w:val="FontStyle71"/>
          <w:sz w:val="24"/>
          <w:szCs w:val="24"/>
          <w:lang w:val="fr-FR"/>
        </w:rPr>
        <w:t>ii terenurilor pot</w:t>
      </w:r>
      <w:r w:rsidRPr="00550DD2">
        <w:rPr>
          <w:rStyle w:val="FontStyle71"/>
          <w:sz w:val="24"/>
          <w:szCs w:val="24"/>
          <w:lang w:val="fr-FR"/>
        </w:rPr>
        <w:t xml:space="preserve"> instraina parcelele in scopul mentionat in prezenul regulament. Toate reglementarile vor avea </w:t>
      </w:r>
      <w:r w:rsidRPr="00550DD2">
        <w:rPr>
          <w:rStyle w:val="FontStyle69"/>
          <w:b w:val="0"/>
          <w:sz w:val="24"/>
          <w:szCs w:val="24"/>
          <w:lang w:val="fr-FR"/>
        </w:rPr>
        <w:t>in</w:t>
      </w:r>
      <w:r w:rsidRPr="00550DD2">
        <w:rPr>
          <w:rStyle w:val="FontStyle69"/>
          <w:sz w:val="24"/>
          <w:szCs w:val="24"/>
          <w:lang w:val="fr-FR"/>
        </w:rPr>
        <w:t xml:space="preserve"> </w:t>
      </w:r>
      <w:r w:rsidRPr="00550DD2">
        <w:rPr>
          <w:rStyle w:val="FontStyle71"/>
          <w:sz w:val="24"/>
          <w:szCs w:val="24"/>
          <w:lang w:val="fr-FR"/>
        </w:rPr>
        <w:t xml:space="preserve">vedere dezvoltarea durabila a zonei, prin pastrarea mediului natural </w:t>
      </w:r>
      <w:r w:rsidRPr="00550DD2">
        <w:rPr>
          <w:rStyle w:val="FontStyle69"/>
          <w:b w:val="0"/>
          <w:sz w:val="24"/>
          <w:szCs w:val="24"/>
          <w:lang w:val="fr-FR"/>
        </w:rPr>
        <w:t>in beneficiul</w:t>
      </w:r>
      <w:r w:rsidRPr="00550DD2">
        <w:rPr>
          <w:rStyle w:val="FontStyle69"/>
          <w:sz w:val="24"/>
          <w:szCs w:val="24"/>
          <w:lang w:val="fr-FR"/>
        </w:rPr>
        <w:t xml:space="preserve"> </w:t>
      </w:r>
      <w:r w:rsidRPr="00550DD2">
        <w:rPr>
          <w:rStyle w:val="FontStyle71"/>
          <w:sz w:val="24"/>
          <w:szCs w:val="24"/>
          <w:lang w:val="fr-FR"/>
        </w:rPr>
        <w:t>utilizatorilor actuali cat si a generatiilor viitoare.</w:t>
      </w:r>
    </w:p>
    <w:p w:rsidR="00BD71E0" w:rsidRPr="00550DD2" w:rsidRDefault="00BD71E0" w:rsidP="00BD71E0">
      <w:pPr>
        <w:pStyle w:val="Style40"/>
        <w:widowControl/>
        <w:tabs>
          <w:tab w:val="left" w:pos="760"/>
        </w:tabs>
        <w:spacing w:before="7" w:line="240" w:lineRule="auto"/>
        <w:ind w:firstLine="0"/>
        <w:rPr>
          <w:rStyle w:val="FontStyle69"/>
          <w:sz w:val="24"/>
          <w:szCs w:val="24"/>
          <w:lang w:val="fr-FR"/>
        </w:rPr>
      </w:pPr>
      <w:r w:rsidRPr="00550DD2">
        <w:rPr>
          <w:rStyle w:val="FontStyle71"/>
          <w:sz w:val="24"/>
          <w:szCs w:val="24"/>
          <w:lang w:val="fr-FR"/>
        </w:rPr>
        <w:t xml:space="preserve">      4.2. Terenurile care nu vor fi utilizate pentru constructii si </w:t>
      </w:r>
      <w:r w:rsidR="00DB27CC" w:rsidRPr="00550DD2">
        <w:rPr>
          <w:rStyle w:val="FontStyle71"/>
          <w:sz w:val="24"/>
          <w:szCs w:val="24"/>
          <w:lang w:val="fr-FR"/>
        </w:rPr>
        <w:t>circulatie pietonala sau auto</w:t>
      </w:r>
      <w:r w:rsidRPr="00550DD2">
        <w:rPr>
          <w:rStyle w:val="FontStyle71"/>
          <w:sz w:val="24"/>
          <w:szCs w:val="24"/>
          <w:lang w:val="fr-FR"/>
        </w:rPr>
        <w:t xml:space="preserve"> </w:t>
      </w:r>
      <w:r w:rsidRPr="00550DD2">
        <w:rPr>
          <w:rStyle w:val="FontStyle69"/>
          <w:b w:val="0"/>
          <w:sz w:val="24"/>
          <w:szCs w:val="24"/>
          <w:lang w:val="fr-FR"/>
        </w:rPr>
        <w:t>vor fi</w:t>
      </w:r>
      <w:r w:rsidRPr="00550DD2">
        <w:rPr>
          <w:rStyle w:val="FontStyle69"/>
          <w:sz w:val="24"/>
          <w:szCs w:val="24"/>
          <w:lang w:val="fr-FR"/>
        </w:rPr>
        <w:t xml:space="preserve"> </w:t>
      </w:r>
      <w:r w:rsidRPr="00550DD2">
        <w:rPr>
          <w:rStyle w:val="FontStyle71"/>
          <w:sz w:val="24"/>
          <w:szCs w:val="24"/>
          <w:lang w:val="fr-FR"/>
        </w:rPr>
        <w:t>plantate sau inierbate.</w:t>
      </w:r>
    </w:p>
    <w:p w:rsidR="00BD71E0" w:rsidRPr="00550DD2" w:rsidRDefault="00BD71E0" w:rsidP="00BD71E0">
      <w:pPr>
        <w:pStyle w:val="Style38"/>
        <w:widowControl/>
        <w:spacing w:before="40" w:line="240" w:lineRule="auto"/>
        <w:ind w:firstLine="360"/>
        <w:rPr>
          <w:rStyle w:val="FontStyle51"/>
          <w:sz w:val="24"/>
          <w:szCs w:val="24"/>
          <w:lang w:val="fr-FR"/>
        </w:rPr>
      </w:pPr>
      <w:r w:rsidRPr="00550DD2">
        <w:rPr>
          <w:rStyle w:val="FontStyle51"/>
          <w:sz w:val="24"/>
          <w:szCs w:val="24"/>
          <w:lang w:val="fr-FR"/>
        </w:rPr>
        <w:t>4</w:t>
      </w:r>
      <w:r w:rsidRPr="00550DD2">
        <w:rPr>
          <w:rStyle w:val="FontStyle71"/>
          <w:sz w:val="24"/>
          <w:szCs w:val="24"/>
          <w:lang w:val="fr-FR"/>
        </w:rPr>
        <w:t xml:space="preserve">.3.   </w:t>
      </w:r>
      <w:r w:rsidRPr="00550DD2">
        <w:rPr>
          <w:rStyle w:val="FontStyle51"/>
          <w:sz w:val="24"/>
          <w:szCs w:val="24"/>
          <w:lang w:val="fr-FR"/>
        </w:rPr>
        <w:t xml:space="preserve">Autorizarea amplasarii constructiilor se va face cu obligativitatea incadrari constructiei, din punct de vedere al volumetriei, materialelor </w:t>
      </w:r>
      <w:r w:rsidRPr="00550DD2">
        <w:rPr>
          <w:rStyle w:val="FontStyle51"/>
          <w:spacing w:val="20"/>
          <w:sz w:val="24"/>
          <w:szCs w:val="24"/>
          <w:lang w:val="fr-FR"/>
        </w:rPr>
        <w:t>si</w:t>
      </w:r>
      <w:r w:rsidRPr="00550DD2">
        <w:rPr>
          <w:rStyle w:val="FontStyle51"/>
          <w:sz w:val="24"/>
          <w:szCs w:val="24"/>
          <w:lang w:val="fr-FR"/>
        </w:rPr>
        <w:t xml:space="preserve"> limbajul arhitectural local</w:t>
      </w:r>
      <w:r w:rsidR="00F13A0D">
        <w:rPr>
          <w:rStyle w:val="FontStyle51"/>
          <w:sz w:val="24"/>
          <w:szCs w:val="24"/>
          <w:lang w:val="fr-FR"/>
        </w:rPr>
        <w:t>.</w:t>
      </w:r>
    </w:p>
    <w:p w:rsidR="00BD71E0" w:rsidRPr="00550DD2" w:rsidRDefault="00BD71E0" w:rsidP="00BD71E0">
      <w:pPr>
        <w:pStyle w:val="Style26"/>
        <w:widowControl/>
        <w:tabs>
          <w:tab w:val="left" w:pos="428"/>
        </w:tabs>
        <w:spacing w:line="240" w:lineRule="auto"/>
        <w:ind w:firstLine="0"/>
        <w:rPr>
          <w:rStyle w:val="FontStyle69"/>
          <w:sz w:val="24"/>
          <w:szCs w:val="24"/>
          <w:lang w:val="fr-FR"/>
        </w:rPr>
      </w:pPr>
    </w:p>
    <w:p w:rsidR="00BD71E0" w:rsidRPr="00550DD2" w:rsidRDefault="00DB27CC" w:rsidP="00BD71E0">
      <w:pPr>
        <w:pStyle w:val="Style26"/>
        <w:widowControl/>
        <w:tabs>
          <w:tab w:val="left" w:pos="428"/>
        </w:tabs>
        <w:spacing w:line="240" w:lineRule="auto"/>
        <w:ind w:firstLine="0"/>
        <w:rPr>
          <w:rStyle w:val="FontStyle71"/>
          <w:sz w:val="24"/>
          <w:szCs w:val="24"/>
          <w:lang w:val="fr-FR"/>
        </w:rPr>
      </w:pPr>
      <w:r w:rsidRPr="00550DD2">
        <w:rPr>
          <w:rStyle w:val="FontStyle69"/>
          <w:sz w:val="24"/>
          <w:szCs w:val="24"/>
          <w:lang w:val="fr-FR"/>
        </w:rPr>
        <w:t xml:space="preserve">      </w:t>
      </w:r>
      <w:r w:rsidR="00BD71E0" w:rsidRPr="00550DD2">
        <w:rPr>
          <w:rStyle w:val="FontStyle69"/>
          <w:sz w:val="24"/>
          <w:szCs w:val="24"/>
          <w:lang w:val="fr-FR"/>
        </w:rPr>
        <w:t>5.</w:t>
      </w:r>
      <w:r w:rsidRPr="00550DD2">
        <w:rPr>
          <w:rStyle w:val="FontStyle69"/>
          <w:b w:val="0"/>
          <w:bCs w:val="0"/>
          <w:sz w:val="24"/>
          <w:szCs w:val="24"/>
          <w:lang w:val="fr-FR"/>
        </w:rPr>
        <w:t xml:space="preserve"> </w:t>
      </w:r>
      <w:r w:rsidR="00BD71E0" w:rsidRPr="00550DD2">
        <w:rPr>
          <w:rStyle w:val="FontStyle71"/>
          <w:b/>
          <w:sz w:val="24"/>
          <w:szCs w:val="24"/>
          <w:lang w:val="fr-FR"/>
        </w:rPr>
        <w:t>Reguli cu privire la siguranta constructiilor si apararea interesului public</w:t>
      </w:r>
    </w:p>
    <w:p w:rsidR="00BD71E0" w:rsidRPr="00550DD2" w:rsidRDefault="00BD71E0" w:rsidP="00BD71E0">
      <w:pPr>
        <w:pStyle w:val="Style40"/>
        <w:widowControl/>
        <w:tabs>
          <w:tab w:val="left" w:pos="752"/>
        </w:tabs>
        <w:spacing w:line="240" w:lineRule="auto"/>
        <w:ind w:left="313" w:firstLine="0"/>
        <w:jc w:val="left"/>
        <w:rPr>
          <w:rStyle w:val="FontStyle71"/>
          <w:sz w:val="24"/>
          <w:szCs w:val="24"/>
          <w:lang w:val="fr-FR"/>
        </w:rPr>
      </w:pPr>
      <w:r w:rsidRPr="00550DD2">
        <w:rPr>
          <w:rStyle w:val="FontStyle71"/>
          <w:sz w:val="24"/>
          <w:szCs w:val="24"/>
          <w:lang w:val="fr-FR"/>
        </w:rPr>
        <w:t>5.1.</w:t>
      </w:r>
      <w:r w:rsidRPr="00550DD2">
        <w:rPr>
          <w:rStyle w:val="FontStyle71"/>
          <w:sz w:val="24"/>
          <w:szCs w:val="24"/>
          <w:lang w:val="fr-FR"/>
        </w:rPr>
        <w:tab/>
        <w:t>Se interzice amplasarea unor constructii cu functiuni generatoare de riscuri tehnologice sau naturale.</w:t>
      </w:r>
    </w:p>
    <w:p w:rsidR="00BD71E0" w:rsidRPr="00550DD2" w:rsidRDefault="00BD71E0" w:rsidP="00BD71E0">
      <w:pPr>
        <w:pStyle w:val="Style40"/>
        <w:widowControl/>
        <w:tabs>
          <w:tab w:val="left" w:pos="752"/>
        </w:tabs>
        <w:spacing w:line="240" w:lineRule="auto"/>
        <w:ind w:left="313" w:firstLine="0"/>
        <w:jc w:val="left"/>
        <w:rPr>
          <w:rStyle w:val="FontStyle71"/>
          <w:sz w:val="24"/>
          <w:szCs w:val="24"/>
          <w:lang w:val="fr-FR"/>
        </w:rPr>
      </w:pPr>
      <w:r w:rsidRPr="00550DD2">
        <w:rPr>
          <w:rStyle w:val="FontStyle69"/>
          <w:b w:val="0"/>
          <w:sz w:val="24"/>
          <w:szCs w:val="24"/>
          <w:lang w:val="fr-FR"/>
        </w:rPr>
        <w:t>5.2.</w:t>
      </w:r>
      <w:r w:rsidRPr="00550DD2">
        <w:rPr>
          <w:rStyle w:val="FontStyle69"/>
          <w:b w:val="0"/>
          <w:bCs w:val="0"/>
          <w:sz w:val="24"/>
          <w:szCs w:val="24"/>
          <w:lang w:val="fr-FR"/>
        </w:rPr>
        <w:tab/>
      </w:r>
      <w:r w:rsidRPr="00550DD2">
        <w:rPr>
          <w:rStyle w:val="FontStyle71"/>
          <w:sz w:val="24"/>
          <w:szCs w:val="24"/>
          <w:lang w:val="fr-FR"/>
        </w:rPr>
        <w:t>Autorizarea executarii constructiilor se poate face numai cu conditia asigurarii dotarilor tehnico-edilitare aferente</w:t>
      </w:r>
    </w:p>
    <w:p w:rsidR="00522E2A" w:rsidRPr="00550DD2" w:rsidRDefault="00BD71E0" w:rsidP="00522E2A">
      <w:pPr>
        <w:pStyle w:val="Style38"/>
        <w:widowControl/>
        <w:spacing w:before="40" w:line="240" w:lineRule="auto"/>
        <w:ind w:firstLine="360"/>
        <w:rPr>
          <w:rStyle w:val="FontStyle51"/>
          <w:sz w:val="24"/>
          <w:szCs w:val="24"/>
          <w:lang w:val="fr-FR"/>
        </w:rPr>
      </w:pPr>
      <w:r w:rsidRPr="00550DD2">
        <w:rPr>
          <w:rStyle w:val="FontStyle51"/>
          <w:sz w:val="24"/>
          <w:szCs w:val="24"/>
          <w:lang w:val="fr-FR"/>
        </w:rPr>
        <w:lastRenderedPageBreak/>
        <w:t>5.3.  Se va acorda atentie sporita colectarii apelor din jurul cladirilor si d</w:t>
      </w:r>
      <w:r w:rsidR="00522E2A" w:rsidRPr="00550DD2">
        <w:rPr>
          <w:rStyle w:val="FontStyle51"/>
          <w:sz w:val="24"/>
          <w:szCs w:val="24"/>
          <w:lang w:val="fr-FR"/>
        </w:rPr>
        <w:t>irijarea</w:t>
      </w:r>
      <w:r w:rsidRPr="00550DD2">
        <w:rPr>
          <w:rStyle w:val="FontStyle51"/>
          <w:sz w:val="24"/>
          <w:szCs w:val="24"/>
          <w:lang w:val="fr-FR"/>
        </w:rPr>
        <w:t xml:space="preserve"> lor </w:t>
      </w:r>
      <w:r w:rsidR="00522E2A" w:rsidRPr="00550DD2">
        <w:rPr>
          <w:rStyle w:val="FontStyle51"/>
          <w:sz w:val="24"/>
          <w:szCs w:val="24"/>
          <w:lang w:val="fr-FR"/>
        </w:rPr>
        <w:t>spre zonele verzi</w:t>
      </w:r>
      <w:r w:rsidR="00F13A0D">
        <w:rPr>
          <w:rStyle w:val="FontStyle51"/>
          <w:sz w:val="24"/>
          <w:szCs w:val="24"/>
          <w:lang w:val="fr-FR"/>
        </w:rPr>
        <w:t>. C</w:t>
      </w:r>
      <w:r w:rsidR="00522E2A" w:rsidRPr="00550DD2">
        <w:rPr>
          <w:rStyle w:val="FontStyle51"/>
          <w:sz w:val="24"/>
          <w:szCs w:val="24"/>
          <w:lang w:val="fr-FR"/>
        </w:rPr>
        <w:t>asele vor avea trotuare etanse in jurul constructiei si alei de acces</w:t>
      </w:r>
      <w:r w:rsidR="00F13A0D">
        <w:rPr>
          <w:rStyle w:val="FontStyle51"/>
          <w:sz w:val="24"/>
          <w:szCs w:val="24"/>
          <w:lang w:val="fr-FR"/>
        </w:rPr>
        <w:t xml:space="preserve"> cu pante </w:t>
      </w:r>
      <w:r w:rsidR="00522E2A" w:rsidRPr="00550DD2">
        <w:rPr>
          <w:rStyle w:val="FontStyle51"/>
          <w:sz w:val="24"/>
          <w:szCs w:val="24"/>
          <w:lang w:val="fr-FR"/>
        </w:rPr>
        <w:t>spre scurgerile stradale</w:t>
      </w:r>
      <w:r w:rsidR="00DB27CC" w:rsidRPr="00550DD2">
        <w:rPr>
          <w:rStyle w:val="FontStyle51"/>
          <w:sz w:val="24"/>
          <w:szCs w:val="24"/>
          <w:lang w:val="fr-FR"/>
        </w:rPr>
        <w:t>.</w:t>
      </w:r>
      <w:r w:rsidRPr="00550DD2">
        <w:rPr>
          <w:rStyle w:val="FontStyle51"/>
          <w:sz w:val="24"/>
          <w:szCs w:val="24"/>
          <w:lang w:val="fr-FR"/>
        </w:rPr>
        <w:t xml:space="preserve"> </w:t>
      </w:r>
    </w:p>
    <w:p w:rsidR="00BD71E0" w:rsidRPr="00550DD2" w:rsidRDefault="00BD71E0" w:rsidP="00BF5540">
      <w:pPr>
        <w:pStyle w:val="Style38"/>
        <w:widowControl/>
        <w:spacing w:before="40" w:line="240" w:lineRule="auto"/>
        <w:ind w:firstLine="360"/>
        <w:rPr>
          <w:rStyle w:val="FontStyle71"/>
          <w:sz w:val="24"/>
          <w:szCs w:val="24"/>
          <w:lang w:val="fr-FR"/>
        </w:rPr>
      </w:pPr>
      <w:r w:rsidRPr="00550DD2">
        <w:rPr>
          <w:rStyle w:val="FontStyle51"/>
          <w:sz w:val="24"/>
          <w:szCs w:val="24"/>
          <w:lang w:val="fr-FR"/>
        </w:rPr>
        <w:t xml:space="preserve">5.4. Constructiile se vor realiza cu fundatii continue </w:t>
      </w:r>
      <w:r w:rsidR="00F13A0D">
        <w:rPr>
          <w:rStyle w:val="FontStyle51"/>
          <w:sz w:val="24"/>
          <w:szCs w:val="24"/>
          <w:lang w:val="fr-FR"/>
        </w:rPr>
        <w:t xml:space="preserve">sau izolate </w:t>
      </w:r>
      <w:r w:rsidRPr="00550DD2">
        <w:rPr>
          <w:rStyle w:val="FontStyle51"/>
          <w:sz w:val="24"/>
          <w:szCs w:val="24"/>
          <w:lang w:val="fr-FR"/>
        </w:rPr>
        <w:t xml:space="preserve">si sapaturile se vor executa cu epuismente daca aceste o impun pentru a se evita unele </w:t>
      </w:r>
      <w:r w:rsidR="00EE3BE0" w:rsidRPr="00550DD2">
        <w:rPr>
          <w:rStyle w:val="FontStyle51"/>
          <w:sz w:val="24"/>
          <w:szCs w:val="24"/>
          <w:lang w:val="fr-FR"/>
        </w:rPr>
        <w:t>surpari ale sapaturilor pentru fundatii</w:t>
      </w:r>
      <w:r w:rsidR="00BF5540" w:rsidRPr="00550DD2">
        <w:rPr>
          <w:rStyle w:val="FontStyle51"/>
          <w:sz w:val="24"/>
          <w:szCs w:val="24"/>
          <w:lang w:val="fr-FR"/>
        </w:rPr>
        <w:t>.</w:t>
      </w:r>
    </w:p>
    <w:p w:rsidR="00BD71E0" w:rsidRPr="00550DD2" w:rsidRDefault="00DB27CC" w:rsidP="00BD71E0">
      <w:pPr>
        <w:pStyle w:val="Style26"/>
        <w:widowControl/>
        <w:tabs>
          <w:tab w:val="left" w:pos="428"/>
        </w:tabs>
        <w:spacing w:line="240" w:lineRule="auto"/>
        <w:ind w:firstLine="0"/>
        <w:rPr>
          <w:rStyle w:val="FontStyle71"/>
          <w:b/>
          <w:sz w:val="24"/>
          <w:szCs w:val="24"/>
          <w:lang w:val="fr-FR"/>
        </w:rPr>
      </w:pPr>
      <w:r w:rsidRPr="00550DD2">
        <w:rPr>
          <w:rStyle w:val="FontStyle71"/>
          <w:b/>
          <w:sz w:val="24"/>
          <w:szCs w:val="24"/>
          <w:lang w:val="fr-FR"/>
        </w:rPr>
        <w:t xml:space="preserve">      6. </w:t>
      </w:r>
      <w:r w:rsidR="00BD71E0" w:rsidRPr="00550DD2">
        <w:rPr>
          <w:rStyle w:val="FontStyle71"/>
          <w:b/>
          <w:sz w:val="24"/>
          <w:szCs w:val="24"/>
          <w:lang w:val="fr-FR"/>
        </w:rPr>
        <w:t>Reguli de amplasare si retageri minime obligatorii</w:t>
      </w:r>
      <w:r w:rsidR="00CD1A22" w:rsidRPr="00550DD2">
        <w:rPr>
          <w:rStyle w:val="FontStyle71"/>
          <w:b/>
          <w:sz w:val="24"/>
          <w:szCs w:val="24"/>
          <w:lang w:val="fr-FR"/>
        </w:rPr>
        <w:t> :</w:t>
      </w:r>
      <w:r w:rsidR="00E04B9E" w:rsidRPr="00550DD2">
        <w:rPr>
          <w:rStyle w:val="FontStyle71"/>
          <w:b/>
          <w:sz w:val="24"/>
          <w:szCs w:val="24"/>
          <w:lang w:val="fr-FR"/>
        </w:rPr>
        <w:t xml:space="preserve"> </w:t>
      </w:r>
    </w:p>
    <w:p w:rsidR="007A211C" w:rsidRPr="00550DD2" w:rsidRDefault="00BD71E0" w:rsidP="00BD71E0">
      <w:pPr>
        <w:pStyle w:val="Style40"/>
        <w:widowControl/>
        <w:tabs>
          <w:tab w:val="left" w:pos="752"/>
        </w:tabs>
        <w:spacing w:line="240" w:lineRule="auto"/>
        <w:ind w:firstLine="313"/>
        <w:jc w:val="left"/>
        <w:rPr>
          <w:rStyle w:val="FontStyle71"/>
          <w:sz w:val="24"/>
          <w:szCs w:val="24"/>
          <w:lang w:val="fr-FR"/>
        </w:rPr>
      </w:pPr>
      <w:r w:rsidRPr="00550DD2">
        <w:rPr>
          <w:rStyle w:val="FontStyle71"/>
          <w:sz w:val="24"/>
          <w:szCs w:val="24"/>
          <w:lang w:val="fr-FR"/>
        </w:rPr>
        <w:t xml:space="preserve">6.1 Constructiile se vor amplasa in interiorul parcelelor, izolate,  respectand alinierea </w:t>
      </w:r>
      <w:r w:rsidR="007A211C" w:rsidRPr="00550DD2">
        <w:rPr>
          <w:rStyle w:val="FontStyle71"/>
          <w:sz w:val="24"/>
          <w:szCs w:val="24"/>
          <w:lang w:val="fr-FR"/>
        </w:rPr>
        <w:t>propusa :</w:t>
      </w:r>
    </w:p>
    <w:p w:rsidR="00F13A0D" w:rsidRPr="00E307E1" w:rsidRDefault="00F13A0D" w:rsidP="00F13A0D">
      <w:pPr>
        <w:pStyle w:val="Style8"/>
        <w:spacing w:before="8" w:line="240" w:lineRule="auto"/>
        <w:ind w:left="268"/>
        <w:rPr>
          <w:rFonts w:eastAsiaTheme="minorHAnsi"/>
          <w:color w:val="000000"/>
          <w:sz w:val="22"/>
          <w:szCs w:val="22"/>
        </w:rPr>
      </w:pPr>
      <w:r>
        <w:rPr>
          <w:rFonts w:eastAsiaTheme="minorHAnsi"/>
          <w:color w:val="000000"/>
          <w:sz w:val="22"/>
          <w:szCs w:val="22"/>
        </w:rPr>
        <w:t>-</w:t>
      </w:r>
      <w:r w:rsidRPr="00E307E1">
        <w:rPr>
          <w:rFonts w:eastAsiaTheme="minorHAnsi"/>
          <w:color w:val="000000"/>
          <w:sz w:val="22"/>
          <w:szCs w:val="22"/>
        </w:rPr>
        <w:t>retragere min. 6,0 m fata de aliniament pentru P2</w:t>
      </w:r>
    </w:p>
    <w:p w:rsidR="00F13A0D" w:rsidRPr="00E307E1" w:rsidRDefault="00F13A0D" w:rsidP="00F13A0D">
      <w:pPr>
        <w:pStyle w:val="Style8"/>
        <w:spacing w:before="8" w:line="240" w:lineRule="auto"/>
        <w:ind w:left="268"/>
        <w:rPr>
          <w:rFonts w:eastAsiaTheme="minorHAnsi"/>
          <w:color w:val="000000"/>
          <w:sz w:val="22"/>
          <w:szCs w:val="22"/>
        </w:rPr>
      </w:pPr>
      <w:r w:rsidRPr="00E307E1">
        <w:rPr>
          <w:rFonts w:eastAsiaTheme="minorHAnsi"/>
          <w:color w:val="000000"/>
          <w:sz w:val="22"/>
          <w:szCs w:val="22"/>
        </w:rPr>
        <w:t>-retragere min. 3,0 m fata de aliniament pentru</w:t>
      </w:r>
      <w:r>
        <w:rPr>
          <w:rFonts w:eastAsiaTheme="minorHAnsi"/>
          <w:color w:val="000000"/>
          <w:sz w:val="22"/>
          <w:szCs w:val="22"/>
        </w:rPr>
        <w:t>:</w:t>
      </w:r>
      <w:r w:rsidRPr="00E307E1">
        <w:rPr>
          <w:rFonts w:eastAsiaTheme="minorHAnsi"/>
          <w:color w:val="000000"/>
          <w:sz w:val="22"/>
          <w:szCs w:val="22"/>
        </w:rPr>
        <w:t xml:space="preserve"> P1, P3, P4, P5, P6, P7 </w:t>
      </w:r>
    </w:p>
    <w:p w:rsidR="00F13A0D" w:rsidRPr="00E307E1" w:rsidRDefault="00F13A0D" w:rsidP="00F13A0D">
      <w:pPr>
        <w:pStyle w:val="Style8"/>
        <w:spacing w:before="8" w:line="240" w:lineRule="auto"/>
        <w:ind w:left="268"/>
        <w:rPr>
          <w:rFonts w:eastAsiaTheme="minorHAnsi"/>
          <w:color w:val="000000"/>
          <w:sz w:val="22"/>
          <w:szCs w:val="22"/>
        </w:rPr>
      </w:pPr>
      <w:r w:rsidRPr="00E307E1">
        <w:rPr>
          <w:rFonts w:eastAsiaTheme="minorHAnsi"/>
          <w:color w:val="000000"/>
          <w:sz w:val="22"/>
          <w:szCs w:val="22"/>
        </w:rPr>
        <w:t>-retragere min. 4,0 m fata de str. Negoiului pentru P7 (determinat de front existent)</w:t>
      </w:r>
    </w:p>
    <w:p w:rsidR="00F13A0D" w:rsidRDefault="00BD71E0" w:rsidP="00BD71E0">
      <w:pPr>
        <w:pStyle w:val="Style40"/>
        <w:widowControl/>
        <w:tabs>
          <w:tab w:val="left" w:pos="752"/>
        </w:tabs>
        <w:spacing w:line="240" w:lineRule="auto"/>
        <w:ind w:firstLine="313"/>
        <w:jc w:val="left"/>
        <w:rPr>
          <w:rStyle w:val="FontStyle71"/>
          <w:sz w:val="24"/>
          <w:szCs w:val="24"/>
          <w:lang w:val="fr-FR"/>
        </w:rPr>
      </w:pPr>
      <w:r w:rsidRPr="00550DD2">
        <w:rPr>
          <w:rStyle w:val="FontStyle71"/>
          <w:sz w:val="24"/>
          <w:szCs w:val="24"/>
          <w:lang w:val="fr-FR"/>
        </w:rPr>
        <w:t>Executarea locuintelor cu subsol sau demisol ramane la atitudinea fiecarui beneficiar.</w:t>
      </w:r>
      <w:r w:rsidR="00553E96" w:rsidRPr="00550DD2">
        <w:rPr>
          <w:rStyle w:val="FontStyle71"/>
          <w:sz w:val="24"/>
          <w:szCs w:val="24"/>
          <w:lang w:val="fr-FR"/>
        </w:rPr>
        <w:t xml:space="preserve"> </w:t>
      </w:r>
      <w:r w:rsidR="00F13A0D">
        <w:rPr>
          <w:rStyle w:val="FontStyle71"/>
          <w:sz w:val="24"/>
          <w:szCs w:val="24"/>
          <w:lang w:val="fr-FR"/>
        </w:rPr>
        <w:t xml:space="preserve">    </w:t>
      </w:r>
    </w:p>
    <w:p w:rsidR="00BD71E0" w:rsidRPr="00550DD2" w:rsidRDefault="00F13A0D" w:rsidP="00BD71E0">
      <w:pPr>
        <w:pStyle w:val="Style40"/>
        <w:widowControl/>
        <w:tabs>
          <w:tab w:val="left" w:pos="752"/>
        </w:tabs>
        <w:spacing w:line="240" w:lineRule="auto"/>
        <w:ind w:firstLine="313"/>
        <w:jc w:val="left"/>
        <w:rPr>
          <w:rStyle w:val="FontStyle71"/>
          <w:sz w:val="24"/>
          <w:szCs w:val="24"/>
          <w:lang w:val="fr-FR"/>
        </w:rPr>
      </w:pPr>
      <w:r>
        <w:rPr>
          <w:rStyle w:val="FontStyle71"/>
          <w:sz w:val="24"/>
          <w:szCs w:val="24"/>
          <w:lang w:val="fr-FR"/>
        </w:rPr>
        <w:t>In varianta construirii unui d</w:t>
      </w:r>
      <w:r w:rsidR="00553E96" w:rsidRPr="00550DD2">
        <w:rPr>
          <w:rStyle w:val="FontStyle71"/>
          <w:sz w:val="24"/>
          <w:szCs w:val="24"/>
          <w:lang w:val="fr-FR"/>
        </w:rPr>
        <w:t>emis</w:t>
      </w:r>
      <w:r>
        <w:rPr>
          <w:rStyle w:val="FontStyle71"/>
          <w:sz w:val="24"/>
          <w:szCs w:val="24"/>
          <w:lang w:val="fr-FR"/>
        </w:rPr>
        <w:t>ol, acesta</w:t>
      </w:r>
      <w:r w:rsidR="00553E96" w:rsidRPr="00550DD2">
        <w:rPr>
          <w:rStyle w:val="FontStyle71"/>
          <w:sz w:val="24"/>
          <w:szCs w:val="24"/>
          <w:lang w:val="fr-FR"/>
        </w:rPr>
        <w:t xml:space="preserve"> va fi considerat nivel</w:t>
      </w:r>
    </w:p>
    <w:p w:rsidR="00BD71E0" w:rsidRPr="00550DD2" w:rsidRDefault="00DB27CC" w:rsidP="00BD71E0">
      <w:pPr>
        <w:pStyle w:val="Style26"/>
        <w:widowControl/>
        <w:tabs>
          <w:tab w:val="left" w:pos="432"/>
        </w:tabs>
        <w:spacing w:before="7" w:line="240" w:lineRule="auto"/>
        <w:ind w:firstLine="0"/>
        <w:rPr>
          <w:rStyle w:val="FontStyle71"/>
          <w:b/>
          <w:sz w:val="24"/>
          <w:szCs w:val="24"/>
        </w:rPr>
      </w:pPr>
      <w:r w:rsidRPr="00550DD2">
        <w:rPr>
          <w:rStyle w:val="FontStyle69"/>
          <w:sz w:val="24"/>
          <w:szCs w:val="24"/>
        </w:rPr>
        <w:t xml:space="preserve">     </w:t>
      </w:r>
      <w:r w:rsidR="00BD71E0" w:rsidRPr="00550DD2">
        <w:rPr>
          <w:rStyle w:val="FontStyle69"/>
          <w:sz w:val="24"/>
          <w:szCs w:val="24"/>
        </w:rPr>
        <w:t>7</w:t>
      </w:r>
      <w:r w:rsidR="00BD71E0" w:rsidRPr="00550DD2">
        <w:rPr>
          <w:rStyle w:val="FontStyle69"/>
          <w:b w:val="0"/>
          <w:sz w:val="24"/>
          <w:szCs w:val="24"/>
        </w:rPr>
        <w:t>.</w:t>
      </w:r>
      <w:r w:rsidRPr="00550DD2">
        <w:rPr>
          <w:rStyle w:val="FontStyle69"/>
          <w:b w:val="0"/>
          <w:bCs w:val="0"/>
          <w:sz w:val="24"/>
          <w:szCs w:val="24"/>
        </w:rPr>
        <w:t xml:space="preserve"> </w:t>
      </w:r>
      <w:r w:rsidR="00BD71E0" w:rsidRPr="00550DD2">
        <w:rPr>
          <w:rStyle w:val="FontStyle71"/>
          <w:b/>
          <w:sz w:val="24"/>
          <w:szCs w:val="24"/>
        </w:rPr>
        <w:t>Reguli cu privire la asigurarea acceselor obligatorii</w:t>
      </w:r>
    </w:p>
    <w:p w:rsidR="00BD71E0" w:rsidRPr="00550DD2" w:rsidRDefault="00BD71E0" w:rsidP="00BD71E0">
      <w:pPr>
        <w:pStyle w:val="Style40"/>
        <w:widowControl/>
        <w:numPr>
          <w:ilvl w:val="0"/>
          <w:numId w:val="4"/>
        </w:numPr>
        <w:tabs>
          <w:tab w:val="left" w:pos="0"/>
        </w:tabs>
        <w:spacing w:line="240" w:lineRule="auto"/>
        <w:ind w:firstLine="224"/>
        <w:rPr>
          <w:rStyle w:val="FontStyle71"/>
          <w:sz w:val="24"/>
          <w:szCs w:val="24"/>
          <w:lang w:val="fr-FR"/>
        </w:rPr>
      </w:pPr>
      <w:r w:rsidRPr="00550DD2">
        <w:rPr>
          <w:rStyle w:val="FontStyle71"/>
          <w:sz w:val="24"/>
          <w:szCs w:val="24"/>
          <w:lang w:val="fr-FR"/>
        </w:rPr>
        <w:t xml:space="preserve">Accesul </w:t>
      </w:r>
      <w:r w:rsidR="008663FC" w:rsidRPr="00550DD2">
        <w:rPr>
          <w:rStyle w:val="FontStyle71"/>
          <w:sz w:val="24"/>
          <w:szCs w:val="24"/>
          <w:lang w:val="fr-FR"/>
        </w:rPr>
        <w:t xml:space="preserve">la proprietati, </w:t>
      </w:r>
      <w:r w:rsidR="00340598" w:rsidRPr="00550DD2">
        <w:rPr>
          <w:rStyle w:val="FontStyle71"/>
          <w:sz w:val="24"/>
          <w:szCs w:val="24"/>
          <w:lang w:val="fr-FR"/>
        </w:rPr>
        <w:t>se realizeaza de pe drum public</w:t>
      </w:r>
      <w:r w:rsidR="00F52F99" w:rsidRPr="00550DD2">
        <w:rPr>
          <w:rStyle w:val="FontStyle71"/>
          <w:sz w:val="24"/>
          <w:szCs w:val="24"/>
          <w:lang w:val="fr-FR"/>
        </w:rPr>
        <w:t xml:space="preserve"> str. </w:t>
      </w:r>
      <w:r w:rsidR="00F13A0D">
        <w:rPr>
          <w:rStyle w:val="FontStyle71"/>
          <w:sz w:val="24"/>
          <w:szCs w:val="24"/>
          <w:lang w:val="fr-FR"/>
        </w:rPr>
        <w:t>Negoiului</w:t>
      </w:r>
      <w:r w:rsidR="007A211C" w:rsidRPr="00550DD2">
        <w:rPr>
          <w:rStyle w:val="FontStyle71"/>
          <w:sz w:val="24"/>
          <w:szCs w:val="24"/>
          <w:lang w:val="fr-FR"/>
        </w:rPr>
        <w:t xml:space="preserve"> si din aleea carosabila propusa.</w:t>
      </w:r>
    </w:p>
    <w:p w:rsidR="00BD71E0" w:rsidRPr="00550DD2" w:rsidRDefault="00BD71E0" w:rsidP="00BD71E0">
      <w:pPr>
        <w:pStyle w:val="Style40"/>
        <w:widowControl/>
        <w:numPr>
          <w:ilvl w:val="0"/>
          <w:numId w:val="4"/>
        </w:numPr>
        <w:tabs>
          <w:tab w:val="left" w:pos="670"/>
        </w:tabs>
        <w:spacing w:before="7" w:line="240" w:lineRule="auto"/>
        <w:ind w:firstLine="224"/>
        <w:rPr>
          <w:rStyle w:val="FontStyle71"/>
          <w:sz w:val="24"/>
          <w:szCs w:val="24"/>
          <w:lang w:val="fr-FR"/>
        </w:rPr>
      </w:pPr>
      <w:r w:rsidRPr="00550DD2">
        <w:rPr>
          <w:rStyle w:val="FontStyle71"/>
          <w:sz w:val="24"/>
          <w:szCs w:val="24"/>
          <w:lang w:val="fr-FR"/>
        </w:rPr>
        <w:t>Pentru asigurarea accesului mijloacelor de interventie in caz de incendiu, intre toate constructiile principale din interiorul parcelelor se va</w:t>
      </w:r>
      <w:r w:rsidR="00017950" w:rsidRPr="00550DD2">
        <w:rPr>
          <w:rStyle w:val="FontStyle71"/>
          <w:sz w:val="24"/>
          <w:szCs w:val="24"/>
          <w:lang w:val="fr-FR"/>
        </w:rPr>
        <w:t xml:space="preserve"> respecta distanta minima de 3,0</w:t>
      </w:r>
      <w:r w:rsidRPr="00550DD2">
        <w:rPr>
          <w:rStyle w:val="FontStyle71"/>
          <w:sz w:val="24"/>
          <w:szCs w:val="24"/>
          <w:lang w:val="fr-FR"/>
        </w:rPr>
        <w:t xml:space="preserve"> m fata </w:t>
      </w:r>
      <w:r w:rsidR="00CD1A22" w:rsidRPr="00550DD2">
        <w:rPr>
          <w:rStyle w:val="FontStyle71"/>
          <w:sz w:val="24"/>
          <w:szCs w:val="24"/>
          <w:lang w:val="fr-FR"/>
        </w:rPr>
        <w:t xml:space="preserve">cel putin </w:t>
      </w:r>
      <w:r w:rsidRPr="00550DD2">
        <w:rPr>
          <w:rStyle w:val="FontStyle71"/>
          <w:sz w:val="24"/>
          <w:szCs w:val="24"/>
          <w:lang w:val="fr-FR"/>
        </w:rPr>
        <w:t>o latura.</w:t>
      </w:r>
    </w:p>
    <w:p w:rsidR="00F52F99" w:rsidRPr="00550DD2" w:rsidRDefault="00BD71E0" w:rsidP="00305529">
      <w:pPr>
        <w:pStyle w:val="Style40"/>
        <w:widowControl/>
        <w:numPr>
          <w:ilvl w:val="0"/>
          <w:numId w:val="4"/>
        </w:numPr>
        <w:tabs>
          <w:tab w:val="left" w:pos="432"/>
          <w:tab w:val="left" w:pos="670"/>
        </w:tabs>
        <w:spacing w:before="11" w:line="240" w:lineRule="auto"/>
        <w:ind w:firstLine="0"/>
        <w:rPr>
          <w:rStyle w:val="FontStyle71"/>
          <w:bCs/>
          <w:sz w:val="24"/>
          <w:szCs w:val="24"/>
          <w:lang w:val="fr-FR"/>
        </w:rPr>
      </w:pPr>
      <w:r w:rsidRPr="00550DD2">
        <w:rPr>
          <w:rStyle w:val="FontStyle71"/>
          <w:sz w:val="24"/>
          <w:szCs w:val="24"/>
          <w:lang w:val="fr-FR"/>
        </w:rPr>
        <w:t xml:space="preserve">Accesul in curte la toate constructiile se va realiza pe o alee carosabila </w:t>
      </w:r>
      <w:r w:rsidR="00553E96" w:rsidRPr="00550DD2">
        <w:rPr>
          <w:rStyle w:val="FontStyle71"/>
          <w:sz w:val="24"/>
          <w:szCs w:val="24"/>
          <w:lang w:val="fr-FR"/>
        </w:rPr>
        <w:t>in dreptul acceselor</w:t>
      </w:r>
      <w:r w:rsidR="00F52F99" w:rsidRPr="00550DD2">
        <w:rPr>
          <w:rStyle w:val="FontStyle71"/>
          <w:sz w:val="24"/>
          <w:szCs w:val="24"/>
          <w:lang w:val="fr-FR"/>
        </w:rPr>
        <w:t xml:space="preserve"> auto</w:t>
      </w:r>
      <w:r w:rsidR="00553E96" w:rsidRPr="00550DD2">
        <w:rPr>
          <w:rStyle w:val="FontStyle71"/>
          <w:sz w:val="24"/>
          <w:szCs w:val="24"/>
          <w:lang w:val="fr-FR"/>
        </w:rPr>
        <w:t xml:space="preserve">. </w:t>
      </w:r>
    </w:p>
    <w:p w:rsidR="00EA1678" w:rsidRPr="00EA1678" w:rsidRDefault="00150F15" w:rsidP="00305529">
      <w:pPr>
        <w:pStyle w:val="Style40"/>
        <w:widowControl/>
        <w:numPr>
          <w:ilvl w:val="0"/>
          <w:numId w:val="4"/>
        </w:numPr>
        <w:tabs>
          <w:tab w:val="left" w:pos="432"/>
          <w:tab w:val="left" w:pos="670"/>
        </w:tabs>
        <w:spacing w:before="11" w:line="240" w:lineRule="auto"/>
        <w:ind w:firstLine="0"/>
        <w:rPr>
          <w:rStyle w:val="FontStyle71"/>
          <w:bCs/>
          <w:sz w:val="24"/>
          <w:szCs w:val="24"/>
          <w:lang w:val="fr-FR"/>
        </w:rPr>
      </w:pPr>
      <w:r w:rsidRPr="00550DD2">
        <w:rPr>
          <w:rStyle w:val="FontStyle71"/>
          <w:sz w:val="24"/>
          <w:szCs w:val="24"/>
          <w:lang w:val="fr-FR"/>
        </w:rPr>
        <w:t>Pozitia accesului in curte va fi determinata de pozitia parcarilor sau a alei de acces in cazul</w:t>
      </w:r>
      <w:r w:rsidR="00BD71E0" w:rsidRPr="00550DD2">
        <w:rPr>
          <w:rStyle w:val="FontStyle71"/>
          <w:sz w:val="24"/>
          <w:szCs w:val="24"/>
          <w:lang w:val="fr-FR"/>
        </w:rPr>
        <w:t xml:space="preserve"> executa</w:t>
      </w:r>
      <w:r w:rsidRPr="00550DD2">
        <w:rPr>
          <w:rStyle w:val="FontStyle71"/>
          <w:sz w:val="24"/>
          <w:szCs w:val="24"/>
          <w:lang w:val="fr-FR"/>
        </w:rPr>
        <w:t>rii</w:t>
      </w:r>
      <w:r w:rsidR="00BD71E0" w:rsidRPr="00550DD2">
        <w:rPr>
          <w:rStyle w:val="FontStyle71"/>
          <w:sz w:val="24"/>
          <w:szCs w:val="24"/>
          <w:lang w:val="fr-FR"/>
        </w:rPr>
        <w:t xml:space="preserve"> un</w:t>
      </w:r>
      <w:r w:rsidRPr="00550DD2">
        <w:rPr>
          <w:rStyle w:val="FontStyle71"/>
          <w:sz w:val="24"/>
          <w:szCs w:val="24"/>
          <w:lang w:val="fr-FR"/>
        </w:rPr>
        <w:t>ui</w:t>
      </w:r>
      <w:r w:rsidR="00BD71E0" w:rsidRPr="00550DD2">
        <w:rPr>
          <w:rStyle w:val="FontStyle71"/>
          <w:sz w:val="24"/>
          <w:szCs w:val="24"/>
          <w:lang w:val="fr-FR"/>
        </w:rPr>
        <w:t xml:space="preserve"> garaj individual in curte</w:t>
      </w:r>
      <w:r w:rsidRPr="00550DD2">
        <w:rPr>
          <w:rStyle w:val="FontStyle71"/>
          <w:sz w:val="24"/>
          <w:szCs w:val="24"/>
          <w:lang w:val="fr-FR"/>
        </w:rPr>
        <w:t>.</w:t>
      </w:r>
    </w:p>
    <w:p w:rsidR="00BD71E0" w:rsidRPr="00EA1678" w:rsidRDefault="00EA1678" w:rsidP="00305529">
      <w:pPr>
        <w:pStyle w:val="Style40"/>
        <w:widowControl/>
        <w:numPr>
          <w:ilvl w:val="0"/>
          <w:numId w:val="4"/>
        </w:numPr>
        <w:tabs>
          <w:tab w:val="left" w:pos="432"/>
          <w:tab w:val="left" w:pos="670"/>
        </w:tabs>
        <w:spacing w:before="11" w:line="240" w:lineRule="auto"/>
        <w:ind w:firstLine="0"/>
        <w:rPr>
          <w:rStyle w:val="FontStyle71"/>
          <w:bCs/>
          <w:sz w:val="24"/>
          <w:szCs w:val="24"/>
          <w:lang w:val="fr-FR"/>
        </w:rPr>
      </w:pPr>
      <w:r w:rsidRPr="00EA1678">
        <w:rPr>
          <w:lang w:val="fr-FR"/>
        </w:rPr>
        <w:t>Se propune o banda de circulatie de 3,5 m cu aveole de refugiu prin supralargire la 2 benzi, respectiv in zona acceselor in curte si cu o cu zona de intoarcere la capat racordata cu aleea propusa la nord in varianta creerii unui inel cu sens unic.</w:t>
      </w:r>
      <w:r w:rsidR="00BD71E0" w:rsidRPr="00EA1678">
        <w:rPr>
          <w:rStyle w:val="FontStyle71"/>
          <w:sz w:val="24"/>
          <w:szCs w:val="24"/>
          <w:lang w:val="fr-FR"/>
        </w:rPr>
        <w:t xml:space="preserve"> </w:t>
      </w:r>
    </w:p>
    <w:p w:rsidR="00EA1678" w:rsidRPr="00EA1678" w:rsidRDefault="00EA1678" w:rsidP="00305529">
      <w:pPr>
        <w:pStyle w:val="Style40"/>
        <w:widowControl/>
        <w:numPr>
          <w:ilvl w:val="0"/>
          <w:numId w:val="4"/>
        </w:numPr>
        <w:tabs>
          <w:tab w:val="left" w:pos="432"/>
          <w:tab w:val="left" w:pos="670"/>
        </w:tabs>
        <w:spacing w:before="11" w:line="240" w:lineRule="auto"/>
        <w:ind w:firstLine="0"/>
        <w:rPr>
          <w:bCs/>
          <w:lang w:val="fr-FR"/>
        </w:rPr>
      </w:pPr>
      <w:r w:rsidRPr="00EA1678">
        <w:rPr>
          <w:lang w:val="fr-FR"/>
        </w:rPr>
        <w:t>Aleea cu sens unic propusa cu intrare din str. Negoiului (PUZ anterior) si iesire tot in strada Negoiului (PUZ initiat) va avea o banda de circulatie carosabila de 3,5 m latime cu supralargiri in pozitia acesurilor la fiecare parcela si un trotuar adiacent cu latimea de 1,5 m.</w:t>
      </w:r>
    </w:p>
    <w:p w:rsidR="00EA1678" w:rsidRPr="00EA1678" w:rsidRDefault="00EA1678" w:rsidP="00305529">
      <w:pPr>
        <w:pStyle w:val="Style40"/>
        <w:widowControl/>
        <w:numPr>
          <w:ilvl w:val="0"/>
          <w:numId w:val="4"/>
        </w:numPr>
        <w:tabs>
          <w:tab w:val="left" w:pos="432"/>
          <w:tab w:val="left" w:pos="670"/>
        </w:tabs>
        <w:spacing w:before="11" w:line="240" w:lineRule="auto"/>
        <w:ind w:firstLine="0"/>
        <w:rPr>
          <w:rStyle w:val="FontStyle71"/>
          <w:bCs/>
          <w:sz w:val="24"/>
          <w:szCs w:val="24"/>
          <w:lang w:val="fr-FR"/>
        </w:rPr>
      </w:pPr>
      <w:r w:rsidRPr="00EA1678">
        <w:rPr>
          <w:lang w:val="fr-FR"/>
        </w:rPr>
        <w:t>Pentru reglementarea circulatiei sunt necesare trecerea unor terenuri din proprietate particulara in proprietatea domeniului public.</w:t>
      </w:r>
    </w:p>
    <w:p w:rsidR="00EA1678" w:rsidRPr="00EA1678" w:rsidRDefault="00EA1678" w:rsidP="00EA1678">
      <w:pPr>
        <w:spacing w:line="276" w:lineRule="auto"/>
        <w:jc w:val="both"/>
        <w:rPr>
          <w:rStyle w:val="FontStyle69"/>
          <w:b w:val="0"/>
          <w:bCs w:val="0"/>
          <w:sz w:val="24"/>
          <w:szCs w:val="24"/>
          <w:lang w:val="fr-FR"/>
        </w:rPr>
      </w:pPr>
      <w:r w:rsidRPr="00EA1678">
        <w:rPr>
          <w:lang w:val="fr-FR"/>
        </w:rPr>
        <w:t xml:space="preserve">        </w:t>
      </w:r>
    </w:p>
    <w:p w:rsidR="00BD71E0" w:rsidRPr="00550DD2" w:rsidRDefault="00150F15" w:rsidP="00BD71E0">
      <w:pPr>
        <w:pStyle w:val="Style26"/>
        <w:widowControl/>
        <w:tabs>
          <w:tab w:val="left" w:pos="432"/>
        </w:tabs>
        <w:spacing w:before="11" w:line="240" w:lineRule="auto"/>
        <w:ind w:firstLine="0"/>
        <w:rPr>
          <w:rStyle w:val="FontStyle71"/>
          <w:b/>
          <w:sz w:val="24"/>
          <w:szCs w:val="24"/>
          <w:lang w:val="fr-FR"/>
        </w:rPr>
      </w:pPr>
      <w:r w:rsidRPr="00550DD2">
        <w:rPr>
          <w:rStyle w:val="FontStyle69"/>
          <w:sz w:val="24"/>
          <w:szCs w:val="24"/>
          <w:lang w:val="fr-FR"/>
        </w:rPr>
        <w:t xml:space="preserve">    </w:t>
      </w:r>
      <w:r w:rsidR="00BD71E0" w:rsidRPr="00550DD2">
        <w:rPr>
          <w:rStyle w:val="FontStyle69"/>
          <w:sz w:val="24"/>
          <w:szCs w:val="24"/>
          <w:lang w:val="fr-FR"/>
        </w:rPr>
        <w:t>8.</w:t>
      </w:r>
      <w:r w:rsidR="00BD71E0" w:rsidRPr="00550DD2">
        <w:rPr>
          <w:rStyle w:val="FontStyle69"/>
          <w:b w:val="0"/>
          <w:bCs w:val="0"/>
          <w:sz w:val="24"/>
          <w:szCs w:val="24"/>
          <w:lang w:val="fr-FR"/>
        </w:rPr>
        <w:tab/>
      </w:r>
      <w:r w:rsidR="00BD71E0" w:rsidRPr="00550DD2">
        <w:rPr>
          <w:rStyle w:val="FontStyle71"/>
          <w:b/>
          <w:sz w:val="24"/>
          <w:szCs w:val="24"/>
          <w:lang w:val="fr-FR"/>
        </w:rPr>
        <w:t>Reguli cu privire la echiperea edilitara</w:t>
      </w:r>
    </w:p>
    <w:p w:rsidR="00BD71E0" w:rsidRDefault="00BD71E0" w:rsidP="00BD71E0">
      <w:pPr>
        <w:pStyle w:val="Style42"/>
        <w:widowControl/>
        <w:spacing w:before="4" w:line="240" w:lineRule="auto"/>
        <w:ind w:left="230" w:firstLine="0"/>
        <w:jc w:val="left"/>
        <w:rPr>
          <w:rStyle w:val="FontStyle71"/>
          <w:sz w:val="24"/>
          <w:szCs w:val="24"/>
          <w:lang w:val="fr-FR"/>
        </w:rPr>
      </w:pPr>
      <w:r w:rsidRPr="00550DD2">
        <w:rPr>
          <w:rStyle w:val="FontStyle71"/>
          <w:sz w:val="24"/>
          <w:szCs w:val="24"/>
          <w:lang w:val="fr-FR"/>
        </w:rPr>
        <w:t>8.1.  Asigurarea dotarilor edilitare obligatorii ( bransamentele) se face prin grija proprietarilor de locuinte.</w:t>
      </w:r>
    </w:p>
    <w:p w:rsidR="00EA1678" w:rsidRDefault="00EA1678" w:rsidP="00BD71E0">
      <w:pPr>
        <w:pStyle w:val="Style42"/>
        <w:widowControl/>
        <w:spacing w:before="4" w:line="240" w:lineRule="auto"/>
        <w:ind w:left="230" w:firstLine="0"/>
        <w:jc w:val="left"/>
        <w:rPr>
          <w:rStyle w:val="FontStyle64"/>
          <w:b w:val="0"/>
          <w:bCs w:val="0"/>
          <w:i w:val="0"/>
          <w:iCs w:val="0"/>
          <w:sz w:val="24"/>
          <w:szCs w:val="24"/>
          <w:lang w:val="fr-FR"/>
        </w:rPr>
      </w:pPr>
      <w:r w:rsidRPr="00EA1678">
        <w:rPr>
          <w:rStyle w:val="FontStyle64"/>
          <w:b w:val="0"/>
          <w:bCs w:val="0"/>
          <w:i w:val="0"/>
          <w:iCs w:val="0"/>
          <w:sz w:val="24"/>
          <w:szCs w:val="24"/>
          <w:lang w:val="fr-FR"/>
        </w:rPr>
        <w:t>8.2 Nisele pentru bransamente la limita de proprietate se vor trata intro nota unitara.</w:t>
      </w:r>
    </w:p>
    <w:p w:rsidR="00EA1678" w:rsidRPr="00EA1678" w:rsidRDefault="00EA1678" w:rsidP="00BD71E0">
      <w:pPr>
        <w:pStyle w:val="Style42"/>
        <w:widowControl/>
        <w:spacing w:before="4" w:line="240" w:lineRule="auto"/>
        <w:ind w:left="230" w:firstLine="0"/>
        <w:jc w:val="left"/>
        <w:rPr>
          <w:rStyle w:val="FontStyle71"/>
          <w:b/>
          <w:bCs/>
          <w:i/>
          <w:iCs/>
          <w:sz w:val="24"/>
          <w:szCs w:val="24"/>
          <w:lang w:val="fr-FR"/>
        </w:rPr>
      </w:pPr>
    </w:p>
    <w:p w:rsidR="00BD71E0" w:rsidRPr="00550DD2" w:rsidRDefault="00150F15" w:rsidP="00BD71E0">
      <w:pPr>
        <w:pStyle w:val="Style26"/>
        <w:widowControl/>
        <w:tabs>
          <w:tab w:val="left" w:pos="432"/>
        </w:tabs>
        <w:spacing w:line="240" w:lineRule="auto"/>
        <w:ind w:left="234"/>
        <w:rPr>
          <w:rStyle w:val="FontStyle71"/>
          <w:sz w:val="24"/>
          <w:szCs w:val="24"/>
          <w:lang w:val="fr-FR"/>
        </w:rPr>
      </w:pPr>
      <w:r w:rsidRPr="00550DD2">
        <w:rPr>
          <w:rStyle w:val="FontStyle69"/>
          <w:sz w:val="24"/>
          <w:szCs w:val="24"/>
          <w:lang w:val="fr-FR"/>
        </w:rPr>
        <w:t xml:space="preserve">    </w:t>
      </w:r>
      <w:r w:rsidR="00BD71E0" w:rsidRPr="00550DD2">
        <w:rPr>
          <w:rStyle w:val="FontStyle69"/>
          <w:sz w:val="24"/>
          <w:szCs w:val="24"/>
          <w:lang w:val="fr-FR"/>
        </w:rPr>
        <w:t>9.</w:t>
      </w:r>
      <w:r w:rsidR="00BD71E0" w:rsidRPr="00550DD2">
        <w:rPr>
          <w:rStyle w:val="FontStyle69"/>
          <w:b w:val="0"/>
          <w:bCs w:val="0"/>
          <w:sz w:val="24"/>
          <w:szCs w:val="24"/>
          <w:lang w:val="fr-FR"/>
        </w:rPr>
        <w:tab/>
      </w:r>
      <w:r w:rsidR="00BD71E0" w:rsidRPr="00550DD2">
        <w:rPr>
          <w:rStyle w:val="FontStyle71"/>
          <w:b/>
          <w:sz w:val="24"/>
          <w:szCs w:val="24"/>
          <w:lang w:val="fr-FR"/>
        </w:rPr>
        <w:t xml:space="preserve">Reguli cu privire la forma si dimensiunile terenurilor pentru </w:t>
      </w:r>
      <w:r w:rsidR="00BD71E0" w:rsidRPr="00550DD2">
        <w:rPr>
          <w:rStyle w:val="FontStyle69"/>
          <w:b w:val="0"/>
          <w:sz w:val="24"/>
          <w:szCs w:val="24"/>
          <w:lang w:val="fr-FR"/>
        </w:rPr>
        <w:t xml:space="preserve">constructii </w:t>
      </w:r>
      <w:r w:rsidR="00BD71E0" w:rsidRPr="00550DD2">
        <w:rPr>
          <w:rStyle w:val="FontStyle60"/>
          <w:b/>
          <w:sz w:val="24"/>
          <w:szCs w:val="24"/>
          <w:lang w:val="fr-FR"/>
        </w:rPr>
        <w:br/>
      </w:r>
      <w:r w:rsidR="00BD71E0" w:rsidRPr="00550DD2">
        <w:rPr>
          <w:rStyle w:val="FontStyle71"/>
          <w:sz w:val="24"/>
          <w:szCs w:val="24"/>
          <w:lang w:val="fr-FR"/>
        </w:rPr>
        <w:t>9.1.  Parcel</w:t>
      </w:r>
      <w:r w:rsidR="00553E96" w:rsidRPr="00550DD2">
        <w:rPr>
          <w:rStyle w:val="FontStyle71"/>
          <w:sz w:val="24"/>
          <w:szCs w:val="24"/>
          <w:lang w:val="fr-FR"/>
        </w:rPr>
        <w:t xml:space="preserve">ele sunt </w:t>
      </w:r>
      <w:r w:rsidR="00BD71E0" w:rsidRPr="00550DD2">
        <w:rPr>
          <w:rStyle w:val="FontStyle71"/>
          <w:sz w:val="24"/>
          <w:szCs w:val="24"/>
          <w:lang w:val="fr-FR"/>
        </w:rPr>
        <w:t xml:space="preserve"> </w:t>
      </w:r>
      <w:r w:rsidR="007A211C" w:rsidRPr="00550DD2">
        <w:rPr>
          <w:rStyle w:val="FontStyle71"/>
          <w:sz w:val="24"/>
          <w:szCs w:val="24"/>
          <w:lang w:val="fr-FR"/>
        </w:rPr>
        <w:t>nou create cu suprafete de 4</w:t>
      </w:r>
      <w:r w:rsidR="00EA1678">
        <w:rPr>
          <w:rStyle w:val="FontStyle71"/>
          <w:sz w:val="24"/>
          <w:szCs w:val="24"/>
          <w:lang w:val="fr-FR"/>
        </w:rPr>
        <w:t>38</w:t>
      </w:r>
      <w:r w:rsidR="007A211C" w:rsidRPr="00550DD2">
        <w:rPr>
          <w:rStyle w:val="FontStyle71"/>
          <w:sz w:val="24"/>
          <w:szCs w:val="24"/>
          <w:lang w:val="fr-FR"/>
        </w:rPr>
        <w:t>-</w:t>
      </w:r>
      <w:r w:rsidR="00EA1678">
        <w:rPr>
          <w:rStyle w:val="FontStyle71"/>
          <w:sz w:val="24"/>
          <w:szCs w:val="24"/>
          <w:lang w:val="fr-FR"/>
        </w:rPr>
        <w:t>1700</w:t>
      </w:r>
      <w:r w:rsidR="007A211C" w:rsidRPr="00550DD2">
        <w:rPr>
          <w:rStyle w:val="FontStyle71"/>
          <w:sz w:val="24"/>
          <w:szCs w:val="24"/>
          <w:lang w:val="fr-FR"/>
        </w:rPr>
        <w:t xml:space="preserve"> mp</w:t>
      </w:r>
      <w:r w:rsidR="00CD1A22" w:rsidRPr="00550DD2">
        <w:rPr>
          <w:rStyle w:val="FontStyle71"/>
          <w:sz w:val="24"/>
          <w:szCs w:val="24"/>
          <w:lang w:val="fr-FR"/>
        </w:rPr>
        <w:t>.</w:t>
      </w:r>
    </w:p>
    <w:p w:rsidR="00BF5540" w:rsidRPr="00550DD2" w:rsidRDefault="00BF5540" w:rsidP="00BF5540">
      <w:pPr>
        <w:pStyle w:val="Style26"/>
        <w:widowControl/>
        <w:tabs>
          <w:tab w:val="left" w:pos="432"/>
        </w:tabs>
        <w:spacing w:line="240" w:lineRule="auto"/>
        <w:ind w:left="234"/>
        <w:rPr>
          <w:rStyle w:val="FontStyle71"/>
          <w:sz w:val="24"/>
          <w:szCs w:val="24"/>
          <w:lang w:val="fr-FR"/>
        </w:rPr>
      </w:pPr>
      <w:r w:rsidRPr="00550DD2">
        <w:rPr>
          <w:rStyle w:val="FontStyle71"/>
          <w:sz w:val="24"/>
          <w:szCs w:val="24"/>
          <w:lang w:val="fr-FR"/>
        </w:rPr>
        <w:t xml:space="preserve">    9.2.  Se pot crea alipiri sau  </w:t>
      </w:r>
      <w:r w:rsidR="00BE5865" w:rsidRPr="00550DD2">
        <w:rPr>
          <w:rStyle w:val="FontStyle71"/>
          <w:sz w:val="24"/>
          <w:szCs w:val="24"/>
          <w:lang w:val="fr-FR"/>
        </w:rPr>
        <w:t xml:space="preserve">reparcelari dar </w:t>
      </w:r>
      <w:r w:rsidRPr="00550DD2">
        <w:rPr>
          <w:rStyle w:val="FontStyle71"/>
          <w:sz w:val="24"/>
          <w:szCs w:val="24"/>
          <w:lang w:val="fr-FR"/>
        </w:rPr>
        <w:t xml:space="preserve">suprafata parcelei </w:t>
      </w:r>
      <w:r w:rsidR="00BE5865" w:rsidRPr="00550DD2">
        <w:rPr>
          <w:rStyle w:val="FontStyle71"/>
          <w:sz w:val="24"/>
          <w:szCs w:val="24"/>
          <w:lang w:val="fr-FR"/>
        </w:rPr>
        <w:t xml:space="preserve">sa nu fie mai mica </w:t>
      </w:r>
      <w:r w:rsidRPr="00550DD2">
        <w:rPr>
          <w:rStyle w:val="FontStyle71"/>
          <w:sz w:val="24"/>
          <w:szCs w:val="24"/>
          <w:lang w:val="fr-FR"/>
        </w:rPr>
        <w:t xml:space="preserve">de 300 mp, respectandu-se celelalte conditii impuse prin prezentul regulament, fara intocmirea unui PUZ sau PUD nou. </w:t>
      </w:r>
    </w:p>
    <w:p w:rsidR="00BD71E0" w:rsidRPr="00550DD2" w:rsidRDefault="00150F15" w:rsidP="00BD71E0">
      <w:pPr>
        <w:pStyle w:val="Style26"/>
        <w:widowControl/>
        <w:tabs>
          <w:tab w:val="left" w:pos="432"/>
        </w:tabs>
        <w:spacing w:before="7" w:line="240" w:lineRule="auto"/>
        <w:ind w:firstLine="0"/>
        <w:rPr>
          <w:rStyle w:val="FontStyle71"/>
          <w:b/>
          <w:sz w:val="24"/>
          <w:szCs w:val="24"/>
          <w:lang w:val="fr-FR"/>
        </w:rPr>
      </w:pPr>
      <w:r w:rsidRPr="00550DD2">
        <w:rPr>
          <w:rStyle w:val="FontStyle71"/>
          <w:b/>
          <w:sz w:val="24"/>
          <w:szCs w:val="24"/>
          <w:lang w:val="fr-FR"/>
        </w:rPr>
        <w:t xml:space="preserve">     </w:t>
      </w:r>
      <w:r w:rsidR="00BD71E0" w:rsidRPr="00550DD2">
        <w:rPr>
          <w:rStyle w:val="FontStyle71"/>
          <w:b/>
          <w:sz w:val="24"/>
          <w:szCs w:val="24"/>
          <w:lang w:val="fr-FR"/>
        </w:rPr>
        <w:t>10.</w:t>
      </w:r>
      <w:r w:rsidR="00BD71E0" w:rsidRPr="00550DD2">
        <w:rPr>
          <w:rStyle w:val="FontStyle71"/>
          <w:b/>
          <w:sz w:val="24"/>
          <w:szCs w:val="24"/>
          <w:lang w:val="fr-FR"/>
        </w:rPr>
        <w:tab/>
        <w:t xml:space="preserve">Reguli </w:t>
      </w:r>
      <w:r w:rsidR="00BD71E0" w:rsidRPr="00550DD2">
        <w:rPr>
          <w:rStyle w:val="FontStyle69"/>
          <w:sz w:val="24"/>
          <w:szCs w:val="24"/>
          <w:lang w:val="fr-FR"/>
        </w:rPr>
        <w:t>cu</w:t>
      </w:r>
      <w:r w:rsidR="00BD71E0" w:rsidRPr="00550DD2">
        <w:rPr>
          <w:rStyle w:val="FontStyle69"/>
          <w:b w:val="0"/>
          <w:sz w:val="24"/>
          <w:szCs w:val="24"/>
          <w:lang w:val="fr-FR"/>
        </w:rPr>
        <w:t xml:space="preserve"> </w:t>
      </w:r>
      <w:r w:rsidR="00BD71E0" w:rsidRPr="00550DD2">
        <w:rPr>
          <w:rStyle w:val="FontStyle71"/>
          <w:b/>
          <w:sz w:val="24"/>
          <w:szCs w:val="24"/>
          <w:lang w:val="fr-FR"/>
        </w:rPr>
        <w:t>privire la amplasarea de spatii verzi si imprejmuiri</w:t>
      </w:r>
    </w:p>
    <w:p w:rsidR="008C6040" w:rsidRPr="00550DD2" w:rsidRDefault="00BD71E0" w:rsidP="00BD71E0">
      <w:pPr>
        <w:pStyle w:val="Style40"/>
        <w:widowControl/>
        <w:numPr>
          <w:ilvl w:val="0"/>
          <w:numId w:val="5"/>
        </w:numPr>
        <w:tabs>
          <w:tab w:val="left" w:pos="702"/>
        </w:tabs>
        <w:spacing w:line="240" w:lineRule="auto"/>
        <w:ind w:firstLine="270"/>
        <w:rPr>
          <w:rStyle w:val="FontStyle71"/>
          <w:sz w:val="24"/>
          <w:szCs w:val="24"/>
          <w:lang w:val="fr-FR"/>
        </w:rPr>
      </w:pPr>
      <w:r w:rsidRPr="00550DD2">
        <w:rPr>
          <w:rStyle w:val="FontStyle71"/>
          <w:sz w:val="24"/>
          <w:szCs w:val="24"/>
          <w:lang w:val="fr-FR"/>
        </w:rPr>
        <w:t xml:space="preserve">Terenurile neutilizate pentru constructii, circulatia pietonala </w:t>
      </w:r>
      <w:r w:rsidR="008C6040" w:rsidRPr="00550DD2">
        <w:rPr>
          <w:rStyle w:val="FontStyle71"/>
          <w:sz w:val="24"/>
          <w:szCs w:val="24"/>
          <w:lang w:val="fr-FR"/>
        </w:rPr>
        <w:t>sau</w:t>
      </w:r>
      <w:r w:rsidRPr="00550DD2">
        <w:rPr>
          <w:rStyle w:val="FontStyle71"/>
          <w:sz w:val="24"/>
          <w:szCs w:val="24"/>
          <w:lang w:val="fr-FR"/>
        </w:rPr>
        <w:t xml:space="preserve"> carosabila vor fii utilizate ca spatii verzi si plantate cu arbori</w:t>
      </w:r>
      <w:r w:rsidR="008C6040" w:rsidRPr="00550DD2">
        <w:rPr>
          <w:rStyle w:val="FontStyle71"/>
          <w:sz w:val="24"/>
          <w:szCs w:val="24"/>
          <w:lang w:val="fr-FR"/>
        </w:rPr>
        <w:t>,</w:t>
      </w:r>
      <w:r w:rsidRPr="00550DD2">
        <w:rPr>
          <w:rStyle w:val="FontStyle71"/>
          <w:sz w:val="24"/>
          <w:szCs w:val="24"/>
          <w:lang w:val="fr-FR"/>
        </w:rPr>
        <w:t xml:space="preserve"> arbusti</w:t>
      </w:r>
      <w:r w:rsidR="008C6040" w:rsidRPr="00550DD2">
        <w:rPr>
          <w:rStyle w:val="FontStyle71"/>
          <w:sz w:val="24"/>
          <w:szCs w:val="24"/>
          <w:lang w:val="fr-FR"/>
        </w:rPr>
        <w:t>, pomi fructiferi</w:t>
      </w:r>
      <w:r w:rsidR="00EA1678">
        <w:rPr>
          <w:rStyle w:val="FontStyle71"/>
          <w:sz w:val="24"/>
          <w:szCs w:val="24"/>
          <w:lang w:val="fr-FR"/>
        </w:rPr>
        <w:t>, sau gradina de zarzavat</w:t>
      </w:r>
      <w:r w:rsidR="008C6040" w:rsidRPr="00550DD2">
        <w:rPr>
          <w:rStyle w:val="FontStyle71"/>
          <w:sz w:val="24"/>
          <w:szCs w:val="24"/>
          <w:lang w:val="fr-FR"/>
        </w:rPr>
        <w:t xml:space="preserve">. </w:t>
      </w:r>
      <w:r w:rsidRPr="00550DD2">
        <w:rPr>
          <w:rStyle w:val="FontStyle71"/>
          <w:sz w:val="24"/>
          <w:szCs w:val="24"/>
          <w:lang w:val="fr-FR"/>
        </w:rPr>
        <w:t xml:space="preserve"> </w:t>
      </w:r>
    </w:p>
    <w:p w:rsidR="00BD71E0" w:rsidRPr="00550DD2" w:rsidRDefault="00BD71E0" w:rsidP="00BD71E0">
      <w:pPr>
        <w:pStyle w:val="Style40"/>
        <w:widowControl/>
        <w:numPr>
          <w:ilvl w:val="0"/>
          <w:numId w:val="5"/>
        </w:numPr>
        <w:tabs>
          <w:tab w:val="left" w:pos="702"/>
        </w:tabs>
        <w:spacing w:line="240" w:lineRule="auto"/>
        <w:ind w:firstLine="270"/>
        <w:rPr>
          <w:rStyle w:val="FontStyle71"/>
          <w:sz w:val="24"/>
          <w:szCs w:val="24"/>
          <w:lang w:val="fr-FR"/>
        </w:rPr>
      </w:pPr>
      <w:r w:rsidRPr="00550DD2">
        <w:rPr>
          <w:rStyle w:val="FontStyle71"/>
          <w:sz w:val="24"/>
          <w:szCs w:val="24"/>
          <w:lang w:val="fr-FR"/>
        </w:rPr>
        <w:t xml:space="preserve">Imprejmuirile se vor realiza din garduri </w:t>
      </w:r>
      <w:r w:rsidR="008C6040" w:rsidRPr="00550DD2">
        <w:rPr>
          <w:rStyle w:val="FontStyle71"/>
          <w:sz w:val="24"/>
          <w:szCs w:val="24"/>
          <w:lang w:val="fr-FR"/>
        </w:rPr>
        <w:t>cu parapet</w:t>
      </w:r>
      <w:r w:rsidRPr="00550DD2">
        <w:rPr>
          <w:rStyle w:val="FontStyle71"/>
          <w:sz w:val="24"/>
          <w:szCs w:val="24"/>
          <w:lang w:val="fr-FR"/>
        </w:rPr>
        <w:t xml:space="preserve"> </w:t>
      </w:r>
      <w:r w:rsidR="00991F65" w:rsidRPr="00550DD2">
        <w:rPr>
          <w:rStyle w:val="FontStyle71"/>
          <w:sz w:val="24"/>
          <w:szCs w:val="24"/>
          <w:lang w:val="fr-FR"/>
        </w:rPr>
        <w:t>intre 0-1,5 m</w:t>
      </w:r>
      <w:r w:rsidRPr="00550DD2">
        <w:rPr>
          <w:rStyle w:val="FontStyle71"/>
          <w:sz w:val="24"/>
          <w:szCs w:val="24"/>
          <w:lang w:val="fr-FR"/>
        </w:rPr>
        <w:t xml:space="preserve"> si panouri transparente la strada, cu inaltimea constanta de max </w:t>
      </w:r>
      <w:r w:rsidR="00991F65" w:rsidRPr="00550DD2">
        <w:rPr>
          <w:rStyle w:val="FontStyle71"/>
          <w:sz w:val="24"/>
          <w:szCs w:val="24"/>
          <w:lang w:val="fr-FR"/>
        </w:rPr>
        <w:t>2</w:t>
      </w:r>
      <w:r w:rsidR="007A211C" w:rsidRPr="00550DD2">
        <w:rPr>
          <w:rStyle w:val="FontStyle71"/>
          <w:sz w:val="24"/>
          <w:szCs w:val="24"/>
          <w:lang w:val="fr-FR"/>
        </w:rPr>
        <w:t>,</w:t>
      </w:r>
      <w:r w:rsidR="00EA1678">
        <w:rPr>
          <w:rStyle w:val="FontStyle71"/>
          <w:sz w:val="24"/>
          <w:szCs w:val="24"/>
          <w:lang w:val="fr-FR"/>
        </w:rPr>
        <w:t>2</w:t>
      </w:r>
      <w:r w:rsidR="00150F15" w:rsidRPr="00550DD2">
        <w:rPr>
          <w:rStyle w:val="FontStyle71"/>
          <w:sz w:val="24"/>
          <w:szCs w:val="24"/>
          <w:lang w:val="fr-FR"/>
        </w:rPr>
        <w:t xml:space="preserve"> m</w:t>
      </w:r>
      <w:r w:rsidRPr="00550DD2">
        <w:rPr>
          <w:rStyle w:val="FontStyle71"/>
          <w:sz w:val="24"/>
          <w:szCs w:val="24"/>
          <w:lang w:val="fr-FR"/>
        </w:rPr>
        <w:t>. Intre proprietati se pot executa si garduri cu panouri pline fara a depasi inaltimea de 2,</w:t>
      </w:r>
      <w:r w:rsidR="00991F65" w:rsidRPr="00550DD2">
        <w:rPr>
          <w:rStyle w:val="FontStyle71"/>
          <w:sz w:val="24"/>
          <w:szCs w:val="24"/>
          <w:lang w:val="fr-FR"/>
        </w:rPr>
        <w:t>2</w:t>
      </w:r>
      <w:r w:rsidRPr="00550DD2">
        <w:rPr>
          <w:rStyle w:val="FontStyle71"/>
          <w:sz w:val="24"/>
          <w:szCs w:val="24"/>
          <w:lang w:val="fr-FR"/>
        </w:rPr>
        <w:t xml:space="preserve"> m. </w:t>
      </w:r>
    </w:p>
    <w:p w:rsidR="00BD71E0" w:rsidRPr="00550DD2" w:rsidRDefault="00BD71E0" w:rsidP="00BD71E0">
      <w:pPr>
        <w:pStyle w:val="Style40"/>
        <w:widowControl/>
        <w:numPr>
          <w:ilvl w:val="0"/>
          <w:numId w:val="5"/>
        </w:numPr>
        <w:tabs>
          <w:tab w:val="left" w:pos="702"/>
        </w:tabs>
        <w:spacing w:line="240" w:lineRule="auto"/>
        <w:ind w:left="270" w:firstLine="0"/>
        <w:jc w:val="left"/>
        <w:rPr>
          <w:rStyle w:val="FontStyle71"/>
          <w:sz w:val="24"/>
          <w:szCs w:val="24"/>
          <w:lang w:val="fr-FR"/>
        </w:rPr>
      </w:pPr>
      <w:r w:rsidRPr="00550DD2">
        <w:rPr>
          <w:rStyle w:val="FontStyle71"/>
          <w:sz w:val="24"/>
          <w:szCs w:val="24"/>
          <w:lang w:val="fr-FR"/>
        </w:rPr>
        <w:t>Pentru plantatii se vor utiliza specii autohtone.</w:t>
      </w:r>
    </w:p>
    <w:p w:rsidR="00BD71E0" w:rsidRPr="00550DD2" w:rsidRDefault="00BD71E0" w:rsidP="00BD71E0">
      <w:pPr>
        <w:pStyle w:val="Style31"/>
        <w:widowControl/>
        <w:spacing w:before="40"/>
        <w:rPr>
          <w:rStyle w:val="FontStyle72"/>
          <w:b/>
          <w:sz w:val="24"/>
          <w:szCs w:val="24"/>
          <w:lang w:val="fr-FR"/>
        </w:rPr>
      </w:pPr>
    </w:p>
    <w:p w:rsidR="00BD71E0" w:rsidRPr="00550DD2" w:rsidRDefault="00BD71E0" w:rsidP="00BD71E0">
      <w:pPr>
        <w:pStyle w:val="Style31"/>
        <w:widowControl/>
        <w:spacing w:before="40"/>
        <w:rPr>
          <w:rStyle w:val="FontStyle72"/>
          <w:b/>
          <w:sz w:val="24"/>
          <w:szCs w:val="24"/>
          <w:lang w:val="fr-FR"/>
        </w:rPr>
      </w:pPr>
      <w:r w:rsidRPr="00550DD2">
        <w:rPr>
          <w:rStyle w:val="FontStyle72"/>
          <w:b/>
          <w:sz w:val="24"/>
          <w:szCs w:val="24"/>
          <w:lang w:val="fr-FR"/>
        </w:rPr>
        <w:t>III     ZONIFICAREA FUNCTIONALA</w:t>
      </w:r>
    </w:p>
    <w:p w:rsidR="00BD71E0" w:rsidRPr="00550DD2" w:rsidRDefault="007558CD" w:rsidP="00BF5540">
      <w:pPr>
        <w:pStyle w:val="NoSpacing"/>
        <w:rPr>
          <w:rStyle w:val="FontStyle72"/>
          <w:b/>
          <w:sz w:val="24"/>
          <w:szCs w:val="24"/>
          <w:lang w:val="fr-FR"/>
        </w:rPr>
      </w:pPr>
      <w:r w:rsidRPr="00550DD2">
        <w:rPr>
          <w:rStyle w:val="FontStyle72"/>
          <w:b/>
          <w:sz w:val="24"/>
          <w:szCs w:val="24"/>
          <w:lang w:val="fr-FR"/>
        </w:rPr>
        <w:lastRenderedPageBreak/>
        <w:t xml:space="preserve">    </w:t>
      </w:r>
      <w:r w:rsidR="00BD71E0" w:rsidRPr="00550DD2">
        <w:rPr>
          <w:rStyle w:val="FontStyle72"/>
          <w:b/>
          <w:sz w:val="24"/>
          <w:szCs w:val="24"/>
          <w:lang w:val="fr-FR"/>
        </w:rPr>
        <w:t xml:space="preserve">11.  </w:t>
      </w:r>
      <w:r w:rsidR="00C9589B" w:rsidRPr="00550DD2">
        <w:rPr>
          <w:rStyle w:val="FontStyle72"/>
          <w:b/>
          <w:sz w:val="24"/>
          <w:szCs w:val="24"/>
          <w:lang w:val="fr-FR"/>
        </w:rPr>
        <w:t xml:space="preserve"> </w:t>
      </w:r>
      <w:r w:rsidR="00BD71E0" w:rsidRPr="00550DD2">
        <w:rPr>
          <w:rStyle w:val="FontStyle72"/>
          <w:b/>
          <w:sz w:val="24"/>
          <w:szCs w:val="24"/>
          <w:lang w:val="fr-FR"/>
        </w:rPr>
        <w:t xml:space="preserve"> </w:t>
      </w:r>
      <w:r w:rsidR="00C9589B" w:rsidRPr="00550DD2">
        <w:rPr>
          <w:rStyle w:val="FontStyle72"/>
          <w:b/>
          <w:sz w:val="24"/>
          <w:szCs w:val="24"/>
          <w:lang w:val="fr-FR"/>
        </w:rPr>
        <w:t>U</w:t>
      </w:r>
      <w:r w:rsidR="00BD71E0" w:rsidRPr="00550DD2">
        <w:rPr>
          <w:rStyle w:val="FontStyle72"/>
          <w:b/>
          <w:sz w:val="24"/>
          <w:szCs w:val="24"/>
          <w:lang w:val="fr-FR"/>
        </w:rPr>
        <w:t>nitati</w:t>
      </w:r>
      <w:r w:rsidR="00C9589B" w:rsidRPr="00550DD2">
        <w:rPr>
          <w:rStyle w:val="FontStyle72"/>
          <w:b/>
          <w:sz w:val="24"/>
          <w:szCs w:val="24"/>
          <w:lang w:val="fr-FR"/>
        </w:rPr>
        <w:t xml:space="preserve"> si subunitati functionale</w:t>
      </w:r>
      <w:r w:rsidR="00BD71E0" w:rsidRPr="00550DD2">
        <w:rPr>
          <w:rStyle w:val="FontStyle72"/>
          <w:b/>
          <w:sz w:val="24"/>
          <w:szCs w:val="24"/>
          <w:lang w:val="fr-FR"/>
        </w:rPr>
        <w:t xml:space="preserve"> </w:t>
      </w:r>
    </w:p>
    <w:p w:rsidR="00BD71E0" w:rsidRPr="00550DD2" w:rsidRDefault="00F52F99" w:rsidP="00F52F99">
      <w:pPr>
        <w:pStyle w:val="Style5"/>
        <w:widowControl/>
        <w:spacing w:line="240" w:lineRule="auto"/>
        <w:jc w:val="left"/>
        <w:rPr>
          <w:rStyle w:val="FontStyle71"/>
          <w:sz w:val="24"/>
          <w:szCs w:val="24"/>
          <w:lang w:val="fr-FR"/>
        </w:rPr>
      </w:pPr>
      <w:r w:rsidRPr="00550DD2">
        <w:rPr>
          <w:rStyle w:val="FontStyle75"/>
          <w:sz w:val="24"/>
          <w:szCs w:val="24"/>
          <w:lang w:val="fr-FR"/>
        </w:rPr>
        <w:t xml:space="preserve">    </w:t>
      </w:r>
      <w:r w:rsidR="00BD71E0" w:rsidRPr="00550DD2">
        <w:rPr>
          <w:rStyle w:val="FontStyle75"/>
          <w:sz w:val="24"/>
          <w:szCs w:val="24"/>
          <w:lang w:val="fr-FR"/>
        </w:rPr>
        <w:t>11.1. T</w:t>
      </w:r>
      <w:r w:rsidR="00BD71E0" w:rsidRPr="00550DD2">
        <w:rPr>
          <w:rStyle w:val="FontStyle71"/>
          <w:sz w:val="24"/>
          <w:szCs w:val="24"/>
          <w:lang w:val="fr-FR"/>
        </w:rPr>
        <w:t xml:space="preserve">eritoriului studiat in prezentul </w:t>
      </w:r>
      <w:r w:rsidR="00BD71E0" w:rsidRPr="00550DD2">
        <w:rPr>
          <w:rStyle w:val="FontStyle72"/>
          <w:sz w:val="24"/>
          <w:szCs w:val="24"/>
          <w:lang w:val="fr-FR"/>
        </w:rPr>
        <w:t xml:space="preserve">P.U.Z. </w:t>
      </w:r>
      <w:r w:rsidR="00BE5865" w:rsidRPr="00550DD2">
        <w:rPr>
          <w:rStyle w:val="FontStyle71"/>
          <w:sz w:val="24"/>
          <w:szCs w:val="24"/>
          <w:lang w:val="fr-FR"/>
        </w:rPr>
        <w:t>este situat in</w:t>
      </w:r>
      <w:r w:rsidR="00BD71E0" w:rsidRPr="00550DD2">
        <w:rPr>
          <w:rStyle w:val="FontStyle71"/>
          <w:sz w:val="24"/>
          <w:szCs w:val="24"/>
          <w:lang w:val="fr-FR"/>
        </w:rPr>
        <w:t xml:space="preserve"> unitate</w:t>
      </w:r>
      <w:r w:rsidR="00BE5865" w:rsidRPr="00550DD2">
        <w:rPr>
          <w:rStyle w:val="FontStyle71"/>
          <w:sz w:val="24"/>
          <w:szCs w:val="24"/>
          <w:lang w:val="fr-FR"/>
        </w:rPr>
        <w:t>a</w:t>
      </w:r>
      <w:r w:rsidR="00BD71E0" w:rsidRPr="00550DD2">
        <w:rPr>
          <w:rStyle w:val="FontStyle71"/>
          <w:sz w:val="24"/>
          <w:szCs w:val="24"/>
          <w:lang w:val="fr-FR"/>
        </w:rPr>
        <w:t xml:space="preserve"> de referinta </w:t>
      </w:r>
      <w:r w:rsidR="00BE5865" w:rsidRPr="00550DD2">
        <w:rPr>
          <w:rStyle w:val="FontStyle71"/>
          <w:sz w:val="24"/>
          <w:szCs w:val="24"/>
          <w:lang w:val="fr-FR"/>
        </w:rPr>
        <w:t>LFCm</w:t>
      </w:r>
      <w:r w:rsidR="00EA1678">
        <w:rPr>
          <w:rStyle w:val="FontStyle71"/>
          <w:sz w:val="24"/>
          <w:szCs w:val="24"/>
          <w:lang w:val="fr-FR"/>
        </w:rPr>
        <w:t>2</w:t>
      </w:r>
    </w:p>
    <w:p w:rsidR="00BD71E0" w:rsidRPr="00550DD2" w:rsidRDefault="00BD71E0" w:rsidP="00BD71E0">
      <w:pPr>
        <w:pStyle w:val="Style43"/>
        <w:widowControl/>
        <w:spacing w:line="240" w:lineRule="auto"/>
        <w:ind w:left="540" w:hanging="540"/>
        <w:rPr>
          <w:rStyle w:val="FontStyle71"/>
          <w:sz w:val="24"/>
          <w:szCs w:val="24"/>
          <w:lang w:val="fr-FR"/>
        </w:rPr>
      </w:pPr>
      <w:r w:rsidRPr="00550DD2">
        <w:rPr>
          <w:rStyle w:val="FontStyle75"/>
          <w:sz w:val="24"/>
          <w:szCs w:val="24"/>
          <w:lang w:val="fr-FR"/>
        </w:rPr>
        <w:t xml:space="preserve">    11.2. </w:t>
      </w:r>
      <w:r w:rsidRPr="00550DD2">
        <w:rPr>
          <w:rStyle w:val="FontStyle71"/>
          <w:sz w:val="24"/>
          <w:szCs w:val="24"/>
          <w:lang w:val="fr-FR"/>
        </w:rPr>
        <w:t>Zonificarea functionala a zonei studiate  cuprinde :</w:t>
      </w:r>
    </w:p>
    <w:p w:rsidR="00EA1678" w:rsidRPr="00EA1678" w:rsidRDefault="00EA1678" w:rsidP="00EA1678">
      <w:pPr>
        <w:pStyle w:val="Style5"/>
        <w:widowControl/>
        <w:spacing w:line="240" w:lineRule="auto"/>
        <w:ind w:firstLine="720"/>
        <w:jc w:val="left"/>
        <w:rPr>
          <w:rStyle w:val="FontStyle71"/>
          <w:sz w:val="24"/>
          <w:szCs w:val="24"/>
          <w:lang w:val="fr-FR"/>
        </w:rPr>
      </w:pPr>
      <w:r w:rsidRPr="00EA1678">
        <w:rPr>
          <w:rStyle w:val="FontStyle71"/>
          <w:sz w:val="24"/>
          <w:szCs w:val="24"/>
          <w:lang w:val="fr-FR"/>
        </w:rPr>
        <w:t>-Zona de locuinte individuale cu suprafata de 4688 mp  -83,34%</w:t>
      </w:r>
    </w:p>
    <w:p w:rsidR="00EA1678" w:rsidRDefault="00EA1678" w:rsidP="00EA1678">
      <w:pPr>
        <w:pStyle w:val="Style5"/>
        <w:widowControl/>
        <w:spacing w:line="240" w:lineRule="auto"/>
        <w:ind w:firstLine="720"/>
        <w:jc w:val="left"/>
        <w:rPr>
          <w:rStyle w:val="FontStyle71"/>
          <w:sz w:val="24"/>
          <w:szCs w:val="24"/>
          <w:lang w:val="fr-FR"/>
        </w:rPr>
      </w:pPr>
      <w:r w:rsidRPr="00EA1678">
        <w:rPr>
          <w:rStyle w:val="FontStyle71"/>
          <w:sz w:val="24"/>
          <w:szCs w:val="24"/>
          <w:lang w:val="fr-FR"/>
        </w:rPr>
        <w:t>-Zona de circulatie cu suprafata de 931 mp -16,66% din care 48 mp cedati pentru corectie drum public (str. Negoiului)</w:t>
      </w:r>
    </w:p>
    <w:p w:rsidR="0071425E" w:rsidRPr="0071425E" w:rsidRDefault="0071425E" w:rsidP="0071425E">
      <w:pPr>
        <w:pStyle w:val="Style5"/>
        <w:widowControl/>
        <w:spacing w:line="240" w:lineRule="auto"/>
        <w:ind w:firstLine="720"/>
        <w:jc w:val="left"/>
        <w:rPr>
          <w:rStyle w:val="FontStyle71"/>
          <w:sz w:val="24"/>
          <w:szCs w:val="24"/>
          <w:lang w:val="fr-FR"/>
        </w:rPr>
      </w:pPr>
      <w:r w:rsidRPr="0071425E">
        <w:rPr>
          <w:rStyle w:val="FontStyle71"/>
          <w:sz w:val="24"/>
          <w:szCs w:val="24"/>
          <w:lang w:val="fr-FR"/>
        </w:rPr>
        <w:t>Zona de locuinte individuale</w:t>
      </w:r>
      <w:r w:rsidRPr="0071425E">
        <w:rPr>
          <w:rStyle w:val="FontStyle71"/>
          <w:b/>
          <w:bCs/>
          <w:sz w:val="24"/>
          <w:szCs w:val="24"/>
          <w:lang w:val="fr-FR"/>
        </w:rPr>
        <w:t xml:space="preserve"> </w:t>
      </w:r>
      <w:r w:rsidRPr="0071425E">
        <w:rPr>
          <w:rStyle w:val="FontStyle71"/>
          <w:sz w:val="24"/>
          <w:szCs w:val="24"/>
          <w:lang w:val="fr-FR"/>
        </w:rPr>
        <w:t>cu suprafata de 4688 mp  cuprinde :</w:t>
      </w:r>
    </w:p>
    <w:p w:rsidR="0071425E" w:rsidRPr="0071425E" w:rsidRDefault="0071425E" w:rsidP="0071425E">
      <w:pPr>
        <w:pStyle w:val="Style5"/>
        <w:widowControl/>
        <w:spacing w:line="240" w:lineRule="auto"/>
        <w:ind w:firstLine="720"/>
        <w:jc w:val="left"/>
        <w:rPr>
          <w:rStyle w:val="FontStyle71"/>
          <w:sz w:val="24"/>
          <w:szCs w:val="24"/>
          <w:lang w:val="fr-FR"/>
        </w:rPr>
      </w:pPr>
      <w:r w:rsidRPr="0071425E">
        <w:rPr>
          <w:rStyle w:val="FontStyle71"/>
          <w:sz w:val="24"/>
          <w:szCs w:val="24"/>
          <w:lang w:val="fr-FR"/>
        </w:rPr>
        <w:t xml:space="preserve">                -Zona construita : maxim 1640 mp (max 35%)</w:t>
      </w:r>
    </w:p>
    <w:p w:rsidR="0071425E" w:rsidRPr="0071425E" w:rsidRDefault="0071425E" w:rsidP="0071425E">
      <w:pPr>
        <w:pStyle w:val="Style5"/>
        <w:widowControl/>
        <w:spacing w:line="240" w:lineRule="auto"/>
        <w:ind w:firstLine="720"/>
        <w:jc w:val="left"/>
        <w:rPr>
          <w:rStyle w:val="FontStyle71"/>
          <w:sz w:val="24"/>
          <w:szCs w:val="24"/>
          <w:lang w:val="fr-FR"/>
        </w:rPr>
      </w:pPr>
      <w:r w:rsidRPr="0071425E">
        <w:rPr>
          <w:rStyle w:val="FontStyle71"/>
          <w:sz w:val="24"/>
          <w:szCs w:val="24"/>
          <w:lang w:val="fr-FR"/>
        </w:rPr>
        <w:t xml:space="preserve">                -Alei, parcari si trotuare : cca 1172 mp (25%)</w:t>
      </w:r>
    </w:p>
    <w:p w:rsidR="0071425E" w:rsidRPr="0071425E" w:rsidRDefault="0071425E" w:rsidP="0071425E">
      <w:pPr>
        <w:pStyle w:val="Style5"/>
        <w:widowControl/>
        <w:spacing w:line="240" w:lineRule="auto"/>
        <w:ind w:firstLine="720"/>
        <w:jc w:val="left"/>
        <w:rPr>
          <w:rStyle w:val="FontStyle71"/>
          <w:sz w:val="24"/>
          <w:szCs w:val="24"/>
          <w:lang w:val="fr-FR"/>
        </w:rPr>
      </w:pPr>
      <w:r w:rsidRPr="0071425E">
        <w:rPr>
          <w:rStyle w:val="FontStyle71"/>
          <w:sz w:val="24"/>
          <w:szCs w:val="24"/>
          <w:lang w:val="fr-FR"/>
        </w:rPr>
        <w:t xml:space="preserve">                 -Zona verde, gradina : cca 1876 (40%)</w:t>
      </w:r>
    </w:p>
    <w:p w:rsidR="0071425E" w:rsidRPr="0071425E" w:rsidRDefault="0071425E" w:rsidP="0071425E">
      <w:pPr>
        <w:pStyle w:val="Style5"/>
        <w:widowControl/>
        <w:spacing w:line="240" w:lineRule="auto"/>
        <w:ind w:firstLine="720"/>
        <w:jc w:val="left"/>
        <w:rPr>
          <w:rStyle w:val="FontStyle71"/>
          <w:sz w:val="24"/>
          <w:szCs w:val="24"/>
          <w:lang w:val="fr-FR"/>
        </w:rPr>
      </w:pPr>
      <w:r w:rsidRPr="0071425E">
        <w:rPr>
          <w:rStyle w:val="FontStyle71"/>
          <w:sz w:val="24"/>
          <w:szCs w:val="24"/>
          <w:lang w:val="fr-FR"/>
        </w:rPr>
        <w:t>Zona de circulatie cu suprafata de 931 mp cuprinde urmatoarele subunitati :</w:t>
      </w:r>
    </w:p>
    <w:p w:rsidR="0071425E" w:rsidRPr="0071425E" w:rsidRDefault="0071425E" w:rsidP="0071425E">
      <w:pPr>
        <w:pStyle w:val="Style5"/>
        <w:widowControl/>
        <w:spacing w:line="240" w:lineRule="auto"/>
        <w:ind w:firstLine="720"/>
        <w:jc w:val="left"/>
        <w:rPr>
          <w:rStyle w:val="FontStyle71"/>
          <w:sz w:val="24"/>
          <w:szCs w:val="24"/>
          <w:lang w:val="fr-FR"/>
        </w:rPr>
      </w:pPr>
      <w:r w:rsidRPr="0071425E">
        <w:rPr>
          <w:rStyle w:val="FontStyle71"/>
          <w:sz w:val="24"/>
          <w:szCs w:val="24"/>
          <w:lang w:val="fr-FR"/>
        </w:rPr>
        <w:t xml:space="preserve">               -Carosabil : 749 mp  ( 78,68% )</w:t>
      </w:r>
    </w:p>
    <w:p w:rsidR="0071425E" w:rsidRPr="0071425E" w:rsidRDefault="0071425E" w:rsidP="0071425E">
      <w:pPr>
        <w:pStyle w:val="Style5"/>
        <w:widowControl/>
        <w:spacing w:line="240" w:lineRule="auto"/>
        <w:ind w:firstLine="720"/>
        <w:jc w:val="left"/>
        <w:rPr>
          <w:rStyle w:val="FontStyle71"/>
          <w:sz w:val="24"/>
          <w:szCs w:val="24"/>
          <w:lang w:val="fr-FR"/>
        </w:rPr>
      </w:pPr>
      <w:r w:rsidRPr="0071425E">
        <w:rPr>
          <w:rStyle w:val="FontStyle71"/>
          <w:sz w:val="24"/>
          <w:szCs w:val="24"/>
          <w:lang w:val="fr-FR"/>
        </w:rPr>
        <w:t xml:space="preserve">               -Trotuare :182 mp (21,32%)                            </w:t>
      </w:r>
    </w:p>
    <w:p w:rsidR="0071425E" w:rsidRPr="0071425E" w:rsidRDefault="0071425E" w:rsidP="00EA1678">
      <w:pPr>
        <w:pStyle w:val="Style5"/>
        <w:widowControl/>
        <w:spacing w:line="240" w:lineRule="auto"/>
        <w:ind w:firstLine="720"/>
        <w:jc w:val="left"/>
        <w:rPr>
          <w:rStyle w:val="FontStyle71"/>
          <w:sz w:val="24"/>
          <w:szCs w:val="24"/>
          <w:lang w:val="fr-FR"/>
        </w:rPr>
      </w:pPr>
    </w:p>
    <w:p w:rsidR="00CC65C5" w:rsidRPr="00550DD2" w:rsidRDefault="00CC65C5" w:rsidP="00CC65C5">
      <w:pPr>
        <w:pStyle w:val="Style5"/>
        <w:widowControl/>
        <w:spacing w:line="240" w:lineRule="auto"/>
        <w:ind w:firstLine="720"/>
        <w:jc w:val="left"/>
        <w:rPr>
          <w:rStyle w:val="FontStyle71"/>
          <w:sz w:val="24"/>
          <w:szCs w:val="24"/>
          <w:lang w:val="fr-FR"/>
        </w:rPr>
      </w:pPr>
      <w:r w:rsidRPr="00550DD2">
        <w:rPr>
          <w:rStyle w:val="FontStyle71"/>
          <w:b/>
          <w:sz w:val="24"/>
          <w:szCs w:val="24"/>
          <w:lang w:val="fr-FR"/>
        </w:rPr>
        <w:t>Zona locuinte individuale</w:t>
      </w:r>
      <w:r w:rsidRPr="00550DD2">
        <w:rPr>
          <w:rStyle w:val="FontStyle71"/>
          <w:sz w:val="24"/>
          <w:szCs w:val="24"/>
          <w:lang w:val="fr-FR"/>
        </w:rPr>
        <w:t xml:space="preserve"> cu suprafata de </w:t>
      </w:r>
      <w:r w:rsidR="00EA1678">
        <w:rPr>
          <w:rStyle w:val="FontStyle71"/>
          <w:sz w:val="24"/>
          <w:szCs w:val="24"/>
          <w:lang w:val="fr-FR"/>
        </w:rPr>
        <w:t>4688</w:t>
      </w:r>
      <w:r w:rsidRPr="00550DD2">
        <w:rPr>
          <w:rStyle w:val="FontStyle71"/>
          <w:sz w:val="24"/>
          <w:szCs w:val="24"/>
          <w:lang w:val="fr-FR"/>
        </w:rPr>
        <w:t xml:space="preserve"> mp cuprinde urmatoarele parcele:</w:t>
      </w:r>
    </w:p>
    <w:p w:rsidR="00EA1678" w:rsidRPr="0071425E" w:rsidRDefault="00EA1678" w:rsidP="00EA1678">
      <w:pPr>
        <w:pStyle w:val="Style8"/>
        <w:widowControl/>
        <w:spacing w:before="8" w:line="240" w:lineRule="auto"/>
        <w:ind w:left="268"/>
        <w:rPr>
          <w:rStyle w:val="FontStyle71"/>
          <w:sz w:val="24"/>
          <w:szCs w:val="24"/>
          <w:lang w:val="fr-FR"/>
        </w:rPr>
      </w:pPr>
      <w:r w:rsidRPr="0071425E">
        <w:rPr>
          <w:rStyle w:val="FontStyle71"/>
          <w:sz w:val="24"/>
          <w:szCs w:val="24"/>
          <w:lang w:val="fr-FR"/>
        </w:rPr>
        <w:t>- parcela 1 teren de constructii cu supraf. de 649 mp,  acces la parcela -S si V ; front 13,04 m, adancime 52,66 m</w:t>
      </w:r>
    </w:p>
    <w:p w:rsidR="00EA1678" w:rsidRPr="0071425E" w:rsidRDefault="00EA1678" w:rsidP="00EA1678">
      <w:pPr>
        <w:pStyle w:val="Style8"/>
        <w:widowControl/>
        <w:spacing w:before="8" w:line="240" w:lineRule="auto"/>
        <w:ind w:left="268"/>
        <w:rPr>
          <w:rStyle w:val="FontStyle71"/>
          <w:sz w:val="24"/>
          <w:szCs w:val="24"/>
          <w:lang w:val="fr-FR"/>
        </w:rPr>
      </w:pPr>
      <w:r w:rsidRPr="0071425E">
        <w:rPr>
          <w:rStyle w:val="FontStyle71"/>
          <w:sz w:val="24"/>
          <w:szCs w:val="24"/>
          <w:lang w:val="fr-FR"/>
        </w:rPr>
        <w:t xml:space="preserve">- parcela 2 teren de constructii </w:t>
      </w:r>
      <w:r w:rsidR="0071425E" w:rsidRPr="0071425E">
        <w:rPr>
          <w:rStyle w:val="FontStyle71"/>
          <w:sz w:val="24"/>
          <w:szCs w:val="24"/>
          <w:lang w:val="fr-FR"/>
        </w:rPr>
        <w:t xml:space="preserve">si arabil </w:t>
      </w:r>
      <w:r w:rsidRPr="0071425E">
        <w:rPr>
          <w:rStyle w:val="FontStyle71"/>
          <w:sz w:val="24"/>
          <w:szCs w:val="24"/>
          <w:lang w:val="fr-FR"/>
        </w:rPr>
        <w:t>cu supraf. de 1722 mp, acces la parcela -V ; front 32,79 m, adancime 53,15 m</w:t>
      </w:r>
    </w:p>
    <w:p w:rsidR="00EA1678" w:rsidRPr="0071425E" w:rsidRDefault="00EA1678" w:rsidP="00EA1678">
      <w:pPr>
        <w:pStyle w:val="Style8"/>
        <w:widowControl/>
        <w:spacing w:before="8" w:line="240" w:lineRule="auto"/>
        <w:ind w:left="268"/>
        <w:rPr>
          <w:rStyle w:val="FontStyle71"/>
          <w:sz w:val="24"/>
          <w:szCs w:val="24"/>
          <w:lang w:val="fr-FR"/>
        </w:rPr>
      </w:pPr>
      <w:r w:rsidRPr="0071425E">
        <w:rPr>
          <w:rStyle w:val="FontStyle71"/>
          <w:sz w:val="24"/>
          <w:szCs w:val="24"/>
          <w:lang w:val="fr-FR"/>
        </w:rPr>
        <w:t>- parcela 3 teren de constructii cu supraf. de 520 mp , acces la parcela -N ; front 35,76 m, adancime 14,71 m</w:t>
      </w:r>
    </w:p>
    <w:p w:rsidR="00EA1678" w:rsidRPr="0071425E" w:rsidRDefault="00EA1678" w:rsidP="00EA1678">
      <w:pPr>
        <w:pStyle w:val="Style8"/>
        <w:widowControl/>
        <w:spacing w:before="8" w:line="240" w:lineRule="auto"/>
        <w:ind w:left="268"/>
        <w:rPr>
          <w:rStyle w:val="FontStyle71"/>
          <w:sz w:val="24"/>
          <w:szCs w:val="24"/>
          <w:lang w:val="fr-FR"/>
        </w:rPr>
      </w:pPr>
      <w:r w:rsidRPr="0071425E">
        <w:rPr>
          <w:rStyle w:val="FontStyle71"/>
          <w:sz w:val="24"/>
          <w:szCs w:val="24"/>
          <w:lang w:val="fr-FR"/>
        </w:rPr>
        <w:t>- parcela 4 teren de constructii cu supraf. de 438 mp , acces la parcela -N ;front  30,13 m, adancime 14,78 m</w:t>
      </w:r>
    </w:p>
    <w:p w:rsidR="00EA1678" w:rsidRPr="0071425E" w:rsidRDefault="00EA1678" w:rsidP="00EA1678">
      <w:pPr>
        <w:pStyle w:val="Style8"/>
        <w:widowControl/>
        <w:spacing w:before="8" w:line="240" w:lineRule="auto"/>
        <w:ind w:left="268"/>
        <w:rPr>
          <w:rStyle w:val="FontStyle71"/>
          <w:sz w:val="24"/>
          <w:szCs w:val="24"/>
          <w:lang w:val="fr-FR"/>
        </w:rPr>
      </w:pPr>
      <w:r w:rsidRPr="0071425E">
        <w:rPr>
          <w:rStyle w:val="FontStyle71"/>
          <w:sz w:val="24"/>
          <w:szCs w:val="24"/>
          <w:lang w:val="fr-FR"/>
        </w:rPr>
        <w:t>- parcela 5 teren de constructii cu supraf. de 438 mp , acces la parcela -N ; front  30,00 m, adancime 14,85 m</w:t>
      </w:r>
    </w:p>
    <w:p w:rsidR="00EA1678" w:rsidRPr="0071425E" w:rsidRDefault="00EA1678" w:rsidP="00EA1678">
      <w:pPr>
        <w:pStyle w:val="Style8"/>
        <w:widowControl/>
        <w:spacing w:before="8" w:line="240" w:lineRule="auto"/>
        <w:ind w:left="268"/>
        <w:rPr>
          <w:rStyle w:val="FontStyle71"/>
          <w:sz w:val="24"/>
          <w:szCs w:val="24"/>
          <w:lang w:val="fr-FR"/>
        </w:rPr>
      </w:pPr>
      <w:r w:rsidRPr="0071425E">
        <w:rPr>
          <w:rStyle w:val="FontStyle71"/>
          <w:sz w:val="24"/>
          <w:szCs w:val="24"/>
          <w:lang w:val="fr-FR"/>
        </w:rPr>
        <w:t>- parcela 6 teren de constructii cu supraf. de 438 mp , acces la parcela -N ; front 29,87 m, adancime 14,91 m</w:t>
      </w:r>
    </w:p>
    <w:p w:rsidR="00EA1678" w:rsidRPr="0071425E" w:rsidRDefault="00EA1678" w:rsidP="00EA1678">
      <w:pPr>
        <w:pStyle w:val="Style8"/>
        <w:widowControl/>
        <w:spacing w:before="8" w:line="240" w:lineRule="auto"/>
        <w:ind w:left="268"/>
        <w:rPr>
          <w:rStyle w:val="FontStyle71"/>
          <w:sz w:val="24"/>
          <w:szCs w:val="24"/>
          <w:lang w:val="fr-FR"/>
        </w:rPr>
      </w:pPr>
      <w:r w:rsidRPr="0071425E">
        <w:rPr>
          <w:rStyle w:val="FontStyle71"/>
          <w:sz w:val="24"/>
          <w:szCs w:val="24"/>
          <w:lang w:val="fr-FR"/>
        </w:rPr>
        <w:t>- parcela 7 teren de constructii cu supraf. de 438 mp , acces la parcela -N ; front 29,64 m, adancime 14,98 m</w:t>
      </w:r>
    </w:p>
    <w:p w:rsidR="00991F65" w:rsidRPr="00550DD2" w:rsidRDefault="00991F65" w:rsidP="00807129">
      <w:pPr>
        <w:pStyle w:val="Style5"/>
        <w:widowControl/>
        <w:spacing w:line="240" w:lineRule="auto"/>
        <w:ind w:firstLine="720"/>
        <w:jc w:val="left"/>
        <w:rPr>
          <w:rStyle w:val="FontStyle71"/>
          <w:sz w:val="24"/>
          <w:szCs w:val="24"/>
          <w:lang w:val="fr-FR"/>
        </w:rPr>
      </w:pPr>
    </w:p>
    <w:p w:rsidR="00BD71E0" w:rsidRPr="00550DD2" w:rsidRDefault="00BD71E0" w:rsidP="00991F65">
      <w:pPr>
        <w:pStyle w:val="Style26"/>
        <w:widowControl/>
        <w:tabs>
          <w:tab w:val="left" w:pos="691"/>
        </w:tabs>
        <w:spacing w:line="240" w:lineRule="auto"/>
        <w:ind w:firstLine="0"/>
        <w:rPr>
          <w:rStyle w:val="FontStyle71"/>
          <w:b/>
          <w:sz w:val="24"/>
          <w:szCs w:val="24"/>
          <w:lang w:val="fr-FR"/>
        </w:rPr>
      </w:pPr>
      <w:r w:rsidRPr="00550DD2">
        <w:rPr>
          <w:rStyle w:val="FontStyle71"/>
          <w:b/>
          <w:sz w:val="24"/>
          <w:szCs w:val="24"/>
          <w:lang w:val="fr-FR"/>
        </w:rPr>
        <w:t>IV     PREVEDERILE LA NIVELUL UNITATIOR</w:t>
      </w:r>
      <w:r w:rsidR="0044686B" w:rsidRPr="00550DD2">
        <w:rPr>
          <w:rStyle w:val="FontStyle71"/>
          <w:b/>
          <w:sz w:val="24"/>
          <w:szCs w:val="24"/>
          <w:lang w:val="fr-FR"/>
        </w:rPr>
        <w:t xml:space="preserve"> SI SUBUNITATILOR FINCTIONALE UTR (denumire si simbol)</w:t>
      </w:r>
    </w:p>
    <w:p w:rsidR="00063548" w:rsidRPr="00550DD2" w:rsidRDefault="00063548" w:rsidP="00991F65">
      <w:pPr>
        <w:pStyle w:val="Style26"/>
        <w:widowControl/>
        <w:tabs>
          <w:tab w:val="left" w:pos="691"/>
        </w:tabs>
        <w:spacing w:line="240" w:lineRule="auto"/>
        <w:ind w:firstLine="0"/>
        <w:rPr>
          <w:rStyle w:val="FontStyle71"/>
          <w:b/>
          <w:sz w:val="24"/>
          <w:szCs w:val="24"/>
          <w:lang w:val="fr-FR"/>
        </w:rPr>
      </w:pPr>
    </w:p>
    <w:p w:rsidR="0044686B" w:rsidRPr="00550DD2" w:rsidRDefault="0044686B" w:rsidP="00131114">
      <w:pPr>
        <w:pStyle w:val="Style26"/>
        <w:widowControl/>
        <w:numPr>
          <w:ilvl w:val="1"/>
          <w:numId w:val="6"/>
        </w:numPr>
        <w:tabs>
          <w:tab w:val="left" w:pos="691"/>
        </w:tabs>
        <w:spacing w:line="240" w:lineRule="auto"/>
        <w:rPr>
          <w:rStyle w:val="FontStyle71"/>
          <w:b/>
          <w:sz w:val="24"/>
          <w:szCs w:val="24"/>
          <w:lang w:val="fr-FR"/>
        </w:rPr>
      </w:pPr>
      <w:r w:rsidRPr="00550DD2">
        <w:rPr>
          <w:rStyle w:val="FontStyle71"/>
          <w:b/>
          <w:sz w:val="24"/>
          <w:szCs w:val="24"/>
          <w:lang w:val="fr-FR"/>
        </w:rPr>
        <w:t>CARACTERUL ZONEI</w:t>
      </w:r>
    </w:p>
    <w:p w:rsidR="00A52052" w:rsidRPr="00550DD2" w:rsidRDefault="00A52052" w:rsidP="00131114">
      <w:pPr>
        <w:pStyle w:val="Style26"/>
        <w:widowControl/>
        <w:numPr>
          <w:ilvl w:val="1"/>
          <w:numId w:val="8"/>
        </w:numPr>
        <w:tabs>
          <w:tab w:val="left" w:pos="691"/>
        </w:tabs>
        <w:spacing w:line="240" w:lineRule="auto"/>
        <w:rPr>
          <w:rStyle w:val="FontStyle71"/>
          <w:b/>
          <w:sz w:val="24"/>
          <w:szCs w:val="24"/>
          <w:lang w:val="fr-FR"/>
        </w:rPr>
      </w:pPr>
      <w:r w:rsidRPr="00550DD2">
        <w:rPr>
          <w:rStyle w:val="FontStyle71"/>
          <w:b/>
          <w:sz w:val="24"/>
          <w:szCs w:val="24"/>
          <w:lang w:val="fr-FR"/>
        </w:rPr>
        <w:t>Conditionari generale</w:t>
      </w:r>
    </w:p>
    <w:p w:rsidR="00A52052" w:rsidRPr="00550DD2" w:rsidRDefault="00A52052" w:rsidP="00A52052">
      <w:pPr>
        <w:pStyle w:val="Style26"/>
        <w:widowControl/>
        <w:tabs>
          <w:tab w:val="left" w:pos="691"/>
        </w:tabs>
        <w:spacing w:line="240" w:lineRule="auto"/>
        <w:ind w:left="360" w:firstLine="0"/>
        <w:rPr>
          <w:lang w:val="fr-FR"/>
        </w:rPr>
      </w:pPr>
      <w:r w:rsidRPr="00550DD2">
        <w:rPr>
          <w:rStyle w:val="FontStyle71"/>
          <w:bCs/>
          <w:sz w:val="24"/>
          <w:szCs w:val="24"/>
          <w:lang w:val="fr-FR"/>
        </w:rPr>
        <w:t xml:space="preserve">Zona studiata </w:t>
      </w:r>
      <w:r w:rsidRPr="00550DD2">
        <w:rPr>
          <w:lang w:val="fr-FR"/>
        </w:rPr>
        <w:t>apartine UTR   LFC-  zona de locuinte si functiuni complementare, subzona LFCm</w:t>
      </w:r>
      <w:r w:rsidR="0071425E">
        <w:rPr>
          <w:lang w:val="fr-FR"/>
        </w:rPr>
        <w:t>2</w:t>
      </w:r>
      <w:r w:rsidRPr="00550DD2">
        <w:rPr>
          <w:lang w:val="fr-FR"/>
        </w:rPr>
        <w:t xml:space="preserve"> subzona locuintelor cu regim mic de inaltime si functiuni complementare</w:t>
      </w:r>
      <w:r w:rsidR="0071425E">
        <w:rPr>
          <w:lang w:val="fr-FR"/>
        </w:rPr>
        <w:t xml:space="preserve"> existente</w:t>
      </w:r>
    </w:p>
    <w:p w:rsidR="00A52052" w:rsidRPr="00550DD2" w:rsidRDefault="00A52052" w:rsidP="00A52052">
      <w:pPr>
        <w:pStyle w:val="Style26"/>
        <w:widowControl/>
        <w:tabs>
          <w:tab w:val="left" w:pos="691"/>
        </w:tabs>
        <w:spacing w:line="240" w:lineRule="auto"/>
        <w:ind w:left="360" w:firstLine="0"/>
        <w:rPr>
          <w:lang w:val="fr-FR"/>
        </w:rPr>
      </w:pPr>
      <w:r w:rsidRPr="00550DD2">
        <w:rPr>
          <w:lang w:val="fr-FR"/>
        </w:rPr>
        <w:t>Parcelele propuse pentru constructii de locuinte vor avea accese independente si vor fi racordate la utilitatile publice, sau pot avea surse de energie neconventionala (panouri fotovoltaice, pompe de caldura, etc)</w:t>
      </w:r>
    </w:p>
    <w:p w:rsidR="00A52052" w:rsidRPr="00550DD2" w:rsidRDefault="00A52052" w:rsidP="00131114">
      <w:pPr>
        <w:pStyle w:val="Style26"/>
        <w:widowControl/>
        <w:numPr>
          <w:ilvl w:val="1"/>
          <w:numId w:val="8"/>
        </w:numPr>
        <w:tabs>
          <w:tab w:val="left" w:pos="691"/>
        </w:tabs>
        <w:spacing w:line="240" w:lineRule="auto"/>
        <w:rPr>
          <w:b/>
          <w:bCs/>
          <w:lang w:val="fr-FR"/>
        </w:rPr>
      </w:pPr>
      <w:r w:rsidRPr="00550DD2">
        <w:rPr>
          <w:b/>
          <w:bCs/>
          <w:lang w:val="fr-FR"/>
        </w:rPr>
        <w:t>Servituti generale </w:t>
      </w:r>
    </w:p>
    <w:p w:rsidR="00063548" w:rsidRPr="00550DD2" w:rsidRDefault="00063548" w:rsidP="00063548">
      <w:pPr>
        <w:pStyle w:val="Style26"/>
        <w:widowControl/>
        <w:tabs>
          <w:tab w:val="left" w:pos="691"/>
        </w:tabs>
        <w:spacing w:line="240" w:lineRule="auto"/>
        <w:ind w:left="360" w:firstLine="0"/>
        <w:rPr>
          <w:lang w:val="fr-FR"/>
        </w:rPr>
      </w:pPr>
      <w:r w:rsidRPr="00550DD2">
        <w:rPr>
          <w:lang w:val="fr-FR"/>
        </w:rPr>
        <w:t xml:space="preserve">Pentru accese individulale la fiecare parcela se creaza o zona de circulatie (carosabil </w:t>
      </w:r>
      <w:r w:rsidR="0071425E">
        <w:rPr>
          <w:lang w:val="fr-FR"/>
        </w:rPr>
        <w:t xml:space="preserve">cu alveola supralargita in dreptul acceselor </w:t>
      </w:r>
      <w:r w:rsidRPr="00550DD2">
        <w:rPr>
          <w:lang w:val="fr-FR"/>
        </w:rPr>
        <w:t xml:space="preserve">si </w:t>
      </w:r>
      <w:r w:rsidR="0071425E">
        <w:rPr>
          <w:lang w:val="fr-FR"/>
        </w:rPr>
        <w:t xml:space="preserve">un </w:t>
      </w:r>
      <w:r w:rsidRPr="00550DD2">
        <w:rPr>
          <w:lang w:val="fr-FR"/>
        </w:rPr>
        <w:t>trotuar</w:t>
      </w:r>
      <w:r w:rsidR="0071425E">
        <w:rPr>
          <w:lang w:val="fr-FR"/>
        </w:rPr>
        <w:t xml:space="preserve"> adiacent pe partea cu frontul de clocuinte</w:t>
      </w:r>
      <w:r w:rsidRPr="00550DD2">
        <w:rPr>
          <w:lang w:val="fr-FR"/>
        </w:rPr>
        <w:t>) care ramane in propeietate in cote parti pentru fiecare din beneficiarii parcelelor  pentru constructii de locuinte, astfel nu este necesara crearea de servituti de trecere. Acest drum creat poate fi cedat domeniului public cu acceptul tut</w:t>
      </w:r>
      <w:r w:rsidR="0071425E">
        <w:rPr>
          <w:lang w:val="fr-FR"/>
        </w:rPr>
        <w:t>u</w:t>
      </w:r>
      <w:r w:rsidRPr="00550DD2">
        <w:rPr>
          <w:lang w:val="fr-FR"/>
        </w:rPr>
        <w:t>ror proprietarilor si administratorul domeniului public.</w:t>
      </w:r>
    </w:p>
    <w:p w:rsidR="00063548" w:rsidRPr="00550DD2" w:rsidRDefault="00063548" w:rsidP="00063548">
      <w:pPr>
        <w:pStyle w:val="Style26"/>
        <w:widowControl/>
        <w:tabs>
          <w:tab w:val="left" w:pos="691"/>
        </w:tabs>
        <w:spacing w:line="240" w:lineRule="auto"/>
        <w:ind w:left="360" w:firstLine="0"/>
        <w:rPr>
          <w:lang w:val="fr-FR"/>
        </w:rPr>
      </w:pPr>
    </w:p>
    <w:p w:rsidR="00063548" w:rsidRPr="00550DD2" w:rsidRDefault="00063548" w:rsidP="00063548">
      <w:pPr>
        <w:pStyle w:val="Style26"/>
        <w:widowControl/>
        <w:tabs>
          <w:tab w:val="left" w:pos="691"/>
        </w:tabs>
        <w:spacing w:line="240" w:lineRule="auto"/>
        <w:ind w:firstLine="0"/>
        <w:rPr>
          <w:rStyle w:val="FontStyle71"/>
          <w:b/>
          <w:sz w:val="24"/>
          <w:szCs w:val="24"/>
          <w:lang w:val="fr-FR"/>
        </w:rPr>
      </w:pPr>
      <w:r w:rsidRPr="00550DD2">
        <w:rPr>
          <w:rStyle w:val="FontStyle71"/>
          <w:b/>
          <w:sz w:val="24"/>
          <w:szCs w:val="24"/>
          <w:lang w:val="fr-FR"/>
        </w:rPr>
        <w:t xml:space="preserve">                  2.UTILIZAREA FUNCTIONALA</w:t>
      </w:r>
    </w:p>
    <w:p w:rsidR="00063548" w:rsidRPr="00550DD2" w:rsidRDefault="00063548" w:rsidP="00063548">
      <w:pPr>
        <w:pStyle w:val="Style26"/>
        <w:widowControl/>
        <w:tabs>
          <w:tab w:val="left" w:pos="691"/>
        </w:tabs>
        <w:spacing w:line="240" w:lineRule="auto"/>
        <w:ind w:firstLine="0"/>
        <w:rPr>
          <w:rStyle w:val="FontStyle71"/>
          <w:b/>
          <w:sz w:val="24"/>
          <w:szCs w:val="24"/>
          <w:lang w:val="fr-FR"/>
        </w:rPr>
      </w:pPr>
      <w:r w:rsidRPr="00550DD2">
        <w:rPr>
          <w:rStyle w:val="FontStyle71"/>
          <w:b/>
          <w:sz w:val="24"/>
          <w:szCs w:val="24"/>
          <w:lang w:val="fr-FR"/>
        </w:rPr>
        <w:t>2.1 Utilizari admise</w:t>
      </w:r>
    </w:p>
    <w:p w:rsidR="00BB4639" w:rsidRPr="008A4637" w:rsidRDefault="00063548" w:rsidP="00BB4639">
      <w:pPr>
        <w:rPr>
          <w:b/>
          <w:sz w:val="22"/>
          <w:szCs w:val="22"/>
          <w:lang w:val="fr-FR"/>
        </w:rPr>
      </w:pPr>
      <w:r w:rsidRPr="00550DD2">
        <w:rPr>
          <w:lang w:val="fr-FR"/>
        </w:rPr>
        <w:t>FUNCTIUNEA DOMINANTA : : locuinte unifamiliale / semicolective-max 4 ap) propuse cu regim mic de inaltime</w:t>
      </w:r>
      <w:r w:rsidR="00BB4639">
        <w:rPr>
          <w:lang w:val="fr-FR"/>
        </w:rPr>
        <w:t> :</w:t>
      </w:r>
      <w:r w:rsidRPr="00550DD2">
        <w:rPr>
          <w:lang w:val="fr-FR"/>
        </w:rPr>
        <w:t xml:space="preserve"> </w:t>
      </w:r>
      <w:r w:rsidR="00BB4639" w:rsidRPr="008A4637">
        <w:rPr>
          <w:sz w:val="22"/>
          <w:szCs w:val="22"/>
          <w:lang w:val="fr-FR"/>
        </w:rPr>
        <w:t xml:space="preserve">max </w:t>
      </w:r>
      <w:r w:rsidR="00BB4639">
        <w:rPr>
          <w:sz w:val="22"/>
          <w:szCs w:val="22"/>
          <w:lang w:val="fr-FR"/>
        </w:rPr>
        <w:t>3 niv</w:t>
      </w:r>
      <w:r w:rsidR="0071425E">
        <w:rPr>
          <w:sz w:val="22"/>
          <w:szCs w:val="22"/>
          <w:lang w:val="fr-FR"/>
        </w:rPr>
        <w:t>eluri</w:t>
      </w:r>
      <w:r w:rsidR="00BB4639">
        <w:rPr>
          <w:sz w:val="22"/>
          <w:szCs w:val="22"/>
          <w:lang w:val="fr-FR"/>
        </w:rPr>
        <w:t xml:space="preserve"> (P+2 ; D+P+1</w:t>
      </w:r>
      <w:r w:rsidR="0071425E">
        <w:rPr>
          <w:sz w:val="22"/>
          <w:szCs w:val="22"/>
          <w:lang w:val="fr-FR"/>
        </w:rPr>
        <w:t> ; P+1+M</w:t>
      </w:r>
      <w:r w:rsidR="00BB4639">
        <w:rPr>
          <w:sz w:val="22"/>
          <w:szCs w:val="22"/>
          <w:lang w:val="fr-FR"/>
        </w:rPr>
        <w:t>)</w:t>
      </w:r>
    </w:p>
    <w:p w:rsidR="00063548" w:rsidRPr="00550DD2" w:rsidRDefault="00063548" w:rsidP="00063548">
      <w:pPr>
        <w:rPr>
          <w:lang w:val="fr-FR"/>
        </w:rPr>
      </w:pPr>
      <w:r w:rsidRPr="00550DD2">
        <w:rPr>
          <w:lang w:val="fr-FR"/>
        </w:rPr>
        <w:lastRenderedPageBreak/>
        <w:t>FUNCTIUNI COMPLEMENTARE : : intreprinderi mici nepoluante, comert alimentar, comert nealimentar cu marfuri de folosinta zilnica, prestari servicii ( coafor, frizerie, reparatii aparate casnice, florarie, xerox) profesiuni liberale, dispensare, cabinete medicale, sedii firma, gradinite /crese si sa nu genereze transporturi grele, sa nu atraga mai mult de 5 autoturisme, parcari, garaje, gradini, spatii verzi, locuri de joaca pt copii, echipare edilitara.</w:t>
      </w:r>
    </w:p>
    <w:p w:rsidR="00063548" w:rsidRPr="00550DD2" w:rsidRDefault="00063548" w:rsidP="00063548">
      <w:pPr>
        <w:pStyle w:val="Style26"/>
        <w:widowControl/>
        <w:tabs>
          <w:tab w:val="left" w:pos="691"/>
        </w:tabs>
        <w:spacing w:line="240" w:lineRule="auto"/>
        <w:ind w:firstLine="0"/>
        <w:rPr>
          <w:rStyle w:val="FontStyle71"/>
          <w:b/>
          <w:sz w:val="24"/>
          <w:szCs w:val="24"/>
          <w:lang w:val="fr-FR"/>
        </w:rPr>
      </w:pPr>
      <w:r w:rsidRPr="00550DD2">
        <w:rPr>
          <w:rStyle w:val="FontStyle71"/>
          <w:b/>
          <w:sz w:val="24"/>
          <w:szCs w:val="24"/>
          <w:lang w:val="fr-FR"/>
        </w:rPr>
        <w:t>2.2 Utilizari admise cu conditii :</w:t>
      </w:r>
    </w:p>
    <w:p w:rsidR="00063548" w:rsidRPr="00550DD2" w:rsidRDefault="00063548" w:rsidP="00063548">
      <w:pPr>
        <w:spacing w:line="276" w:lineRule="auto"/>
        <w:jc w:val="both"/>
        <w:rPr>
          <w:lang w:val="fr-FR"/>
        </w:rPr>
      </w:pPr>
      <w:r w:rsidRPr="00550DD2">
        <w:rPr>
          <w:lang w:val="fr-FR"/>
        </w:rPr>
        <w:t>Extinderi, adaugiri pentru ridicarea confortului care sa nu depaseasca procentul de ocupare sau coeficientul de utilizare propus,</w:t>
      </w:r>
      <w:r w:rsidR="00061343" w:rsidRPr="00550DD2">
        <w:rPr>
          <w:lang w:val="fr-FR"/>
        </w:rPr>
        <w:t xml:space="preserve"> si</w:t>
      </w:r>
      <w:r w:rsidRPr="00550DD2">
        <w:rPr>
          <w:lang w:val="fr-FR"/>
        </w:rPr>
        <w:t xml:space="preserve"> </w:t>
      </w:r>
      <w:r w:rsidR="00061343" w:rsidRPr="00550DD2">
        <w:rPr>
          <w:lang w:val="fr-FR"/>
        </w:rPr>
        <w:t xml:space="preserve">iar pentru </w:t>
      </w:r>
      <w:r w:rsidRPr="00550DD2">
        <w:rPr>
          <w:lang w:val="fr-FR"/>
        </w:rPr>
        <w:t xml:space="preserve">mansardarea podurilor </w:t>
      </w:r>
      <w:r w:rsidR="00061343" w:rsidRPr="00550DD2">
        <w:rPr>
          <w:lang w:val="fr-FR"/>
        </w:rPr>
        <w:t>existente fara modificarea volumetriei se poate depasi  coeficientul de utilizare.</w:t>
      </w:r>
    </w:p>
    <w:p w:rsidR="00061343" w:rsidRPr="00550DD2" w:rsidRDefault="00061343" w:rsidP="00063548">
      <w:pPr>
        <w:spacing w:line="276" w:lineRule="auto"/>
        <w:jc w:val="both"/>
        <w:rPr>
          <w:b/>
          <w:bCs/>
          <w:lang w:val="fr-FR"/>
        </w:rPr>
      </w:pPr>
      <w:r w:rsidRPr="00550DD2">
        <w:rPr>
          <w:b/>
          <w:bCs/>
          <w:lang w:val="fr-FR"/>
        </w:rPr>
        <w:t>2.3 Utilizari interzise :</w:t>
      </w:r>
    </w:p>
    <w:p w:rsidR="00061343" w:rsidRDefault="00061343" w:rsidP="00061343">
      <w:pPr>
        <w:spacing w:line="276" w:lineRule="auto"/>
        <w:jc w:val="both"/>
        <w:rPr>
          <w:lang w:val="fr-FR"/>
        </w:rPr>
      </w:pPr>
      <w:r w:rsidRPr="00550DD2">
        <w:rPr>
          <w:lang w:val="fr-FR"/>
        </w:rPr>
        <w:t>Discoteca, club, unitati productive poluante sau incomode care genereaza trafic, unitati agro-zootehnice, ateliere , spalatorii auto, curatatorii chimice, depozite en gros, colectare deseuri, etc.</w:t>
      </w:r>
    </w:p>
    <w:p w:rsidR="00550DD2" w:rsidRPr="00550DD2" w:rsidRDefault="00550DD2" w:rsidP="00061343">
      <w:pPr>
        <w:spacing w:line="276" w:lineRule="auto"/>
        <w:jc w:val="both"/>
        <w:rPr>
          <w:lang w:val="fr-FR"/>
        </w:rPr>
      </w:pPr>
    </w:p>
    <w:p w:rsidR="00061343" w:rsidRPr="00550DD2" w:rsidRDefault="00061343" w:rsidP="00550DD2">
      <w:pPr>
        <w:pStyle w:val="NoSpacing"/>
      </w:pPr>
      <w:r w:rsidRPr="00550DD2">
        <w:rPr>
          <w:rStyle w:val="Strong"/>
          <w:color w:val="1D2228"/>
        </w:rPr>
        <w:t xml:space="preserve">      </w:t>
      </w:r>
      <w:r w:rsidR="00550DD2">
        <w:rPr>
          <w:rStyle w:val="Strong"/>
          <w:color w:val="1D2228"/>
        </w:rPr>
        <w:t xml:space="preserve">           </w:t>
      </w:r>
      <w:r w:rsidRPr="00550DD2">
        <w:rPr>
          <w:rStyle w:val="Strong"/>
          <w:color w:val="1D2228"/>
        </w:rPr>
        <w:t xml:space="preserve"> 4. CONDIȚII DE AMPLASARE, ECHIPARE ȘI CONFORMAR</w:t>
      </w:r>
      <w:r w:rsidRPr="00550DD2">
        <w:t>E</w:t>
      </w:r>
    </w:p>
    <w:p w:rsidR="00061343" w:rsidRPr="00550DD2" w:rsidRDefault="00061343" w:rsidP="00061343">
      <w:pPr>
        <w:pStyle w:val="NoSpacing"/>
        <w:rPr>
          <w:b/>
          <w:bCs/>
        </w:rPr>
      </w:pPr>
      <w:r w:rsidRPr="00550DD2">
        <w:rPr>
          <w:b/>
          <w:bCs/>
        </w:rPr>
        <w:t>3.1 Cartacteristici ale parcelelor</w:t>
      </w:r>
    </w:p>
    <w:p w:rsidR="00061343" w:rsidRPr="00550DD2" w:rsidRDefault="00061343" w:rsidP="00061343">
      <w:pPr>
        <w:pStyle w:val="NoSpacing"/>
      </w:pPr>
      <w:r w:rsidRPr="00550DD2">
        <w:t xml:space="preserve">Parcelele au o suprafata </w:t>
      </w:r>
      <w:r w:rsidR="00E2433D">
        <w:t>variabila intre 438 si 1722</w:t>
      </w:r>
      <w:r w:rsidRPr="00550DD2">
        <w:t xml:space="preserve"> mp</w:t>
      </w:r>
    </w:p>
    <w:p w:rsidR="00C82340" w:rsidRPr="00550DD2" w:rsidRDefault="00C82340" w:rsidP="00061343">
      <w:pPr>
        <w:pStyle w:val="NoSpacing"/>
      </w:pPr>
      <w:r w:rsidRPr="00550DD2">
        <w:t>Pot fi dezmembrate sau alipite fara intocmirea unui nou studiu dar parcela nou create sa nu fie mai mica de 300 mp.</w:t>
      </w:r>
    </w:p>
    <w:p w:rsidR="00C82340" w:rsidRPr="00550DD2" w:rsidRDefault="00C82340" w:rsidP="00061343">
      <w:pPr>
        <w:pStyle w:val="NoSpacing"/>
      </w:pPr>
      <w:r w:rsidRPr="00550DD2">
        <w:t>Nu este obligatoriu condita ca frontul la strada sa fie mai mic decat adancimea parcelei</w:t>
      </w:r>
    </w:p>
    <w:p w:rsidR="00C82340" w:rsidRPr="00550DD2" w:rsidRDefault="00C82340" w:rsidP="00061343">
      <w:pPr>
        <w:pStyle w:val="NoSpacing"/>
        <w:rPr>
          <w:b/>
          <w:bCs/>
        </w:rPr>
      </w:pPr>
      <w:r w:rsidRPr="00550DD2">
        <w:rPr>
          <w:b/>
          <w:bCs/>
        </w:rPr>
        <w:t>3.2. Amplasarea constructiilor fata de aliniament</w:t>
      </w:r>
    </w:p>
    <w:p w:rsidR="007A2A98" w:rsidRDefault="007A2A98" w:rsidP="007A2A98">
      <w:pPr>
        <w:pStyle w:val="Style8"/>
        <w:widowControl/>
        <w:spacing w:before="8" w:line="240" w:lineRule="auto"/>
        <w:ind w:firstLine="0"/>
        <w:jc w:val="both"/>
        <w:rPr>
          <w:rStyle w:val="FontStyle71"/>
          <w:b/>
          <w:sz w:val="22"/>
          <w:szCs w:val="22"/>
          <w:lang w:val="fr-FR"/>
        </w:rPr>
      </w:pPr>
      <w:r>
        <w:rPr>
          <w:rStyle w:val="FontStyle71"/>
          <w:b/>
          <w:sz w:val="22"/>
          <w:szCs w:val="22"/>
          <w:lang w:val="fr-FR"/>
        </w:rPr>
        <w:t xml:space="preserve">     - </w:t>
      </w:r>
      <w:r w:rsidRPr="00C6185D">
        <w:rPr>
          <w:rStyle w:val="FontStyle71"/>
          <w:b/>
          <w:sz w:val="22"/>
          <w:szCs w:val="22"/>
          <w:lang w:val="fr-FR"/>
        </w:rPr>
        <w:t>Aliniamentul</w:t>
      </w:r>
      <w:r w:rsidRPr="00C6185D">
        <w:rPr>
          <w:rStyle w:val="FontStyle71"/>
          <w:sz w:val="22"/>
          <w:szCs w:val="22"/>
          <w:lang w:val="fr-FR"/>
        </w:rPr>
        <w:t xml:space="preserve"> </w:t>
      </w:r>
      <w:r>
        <w:rPr>
          <w:rStyle w:val="FontStyle71"/>
          <w:sz w:val="22"/>
          <w:szCs w:val="22"/>
          <w:lang w:val="fr-FR"/>
        </w:rPr>
        <w:t xml:space="preserve">este considerat limita de separare intre domeniul public sau privat (strazi) si terenul pentru constructii  (limita la strada ) Sunt necesare cedari din proprietate particulara in proprietatea domeniului public pentru corectie circulatie -fasie la strada cu latimea cuprinsa intre 1,86 m (sud) si 3,04 m ( nord) </w:t>
      </w:r>
    </w:p>
    <w:p w:rsidR="007A2A98" w:rsidRPr="00726395" w:rsidRDefault="007A2A98" w:rsidP="007A2A98">
      <w:pPr>
        <w:pStyle w:val="Style8"/>
        <w:widowControl/>
        <w:spacing w:before="8" w:line="240" w:lineRule="auto"/>
        <w:ind w:left="268"/>
        <w:rPr>
          <w:color w:val="000000"/>
          <w:sz w:val="22"/>
          <w:szCs w:val="22"/>
        </w:rPr>
      </w:pPr>
      <w:r>
        <w:rPr>
          <w:rStyle w:val="FontStyle71"/>
          <w:b/>
          <w:sz w:val="22"/>
          <w:szCs w:val="22"/>
          <w:lang w:val="fr-FR"/>
        </w:rPr>
        <w:t xml:space="preserve">     - </w:t>
      </w:r>
      <w:r w:rsidRPr="00C6185D">
        <w:rPr>
          <w:rStyle w:val="FontStyle71"/>
          <w:b/>
          <w:sz w:val="22"/>
          <w:szCs w:val="22"/>
          <w:lang w:val="fr-FR"/>
        </w:rPr>
        <w:t xml:space="preserve">Limita alinierii </w:t>
      </w:r>
      <w:r w:rsidRPr="00726395">
        <w:rPr>
          <w:color w:val="000000"/>
          <w:sz w:val="22"/>
          <w:szCs w:val="22"/>
        </w:rPr>
        <w:t xml:space="preserve"> </w:t>
      </w:r>
    </w:p>
    <w:p w:rsidR="007A2A98" w:rsidRPr="00E307E1" w:rsidRDefault="007A2A98" w:rsidP="007A2A98">
      <w:pPr>
        <w:pStyle w:val="Style8"/>
        <w:spacing w:before="8" w:line="240" w:lineRule="auto"/>
        <w:ind w:left="268"/>
        <w:rPr>
          <w:rFonts w:eastAsiaTheme="minorHAnsi"/>
          <w:color w:val="000000"/>
          <w:sz w:val="22"/>
          <w:szCs w:val="22"/>
        </w:rPr>
      </w:pPr>
      <w:r>
        <w:rPr>
          <w:rFonts w:eastAsiaTheme="minorHAnsi"/>
          <w:color w:val="000000"/>
          <w:sz w:val="22"/>
          <w:szCs w:val="22"/>
        </w:rPr>
        <w:t>-</w:t>
      </w:r>
      <w:r w:rsidRPr="00E307E1">
        <w:rPr>
          <w:rFonts w:eastAsiaTheme="minorHAnsi"/>
          <w:color w:val="000000"/>
          <w:sz w:val="22"/>
          <w:szCs w:val="22"/>
        </w:rPr>
        <w:t>retragere min. 6,0 m fata de aliniament pentru P2</w:t>
      </w:r>
    </w:p>
    <w:p w:rsidR="007A2A98" w:rsidRPr="00E307E1" w:rsidRDefault="007A2A98" w:rsidP="007A2A98">
      <w:pPr>
        <w:pStyle w:val="Style8"/>
        <w:spacing w:before="8" w:line="240" w:lineRule="auto"/>
        <w:ind w:left="268"/>
        <w:rPr>
          <w:rFonts w:eastAsiaTheme="minorHAnsi"/>
          <w:color w:val="000000"/>
          <w:sz w:val="22"/>
          <w:szCs w:val="22"/>
        </w:rPr>
      </w:pPr>
      <w:r w:rsidRPr="00E307E1">
        <w:rPr>
          <w:rFonts w:eastAsiaTheme="minorHAnsi"/>
          <w:color w:val="000000"/>
          <w:sz w:val="22"/>
          <w:szCs w:val="22"/>
        </w:rPr>
        <w:t>-retragere min. 3,0 m fata de aliniament pentru</w:t>
      </w:r>
      <w:r>
        <w:rPr>
          <w:rFonts w:eastAsiaTheme="minorHAnsi"/>
          <w:color w:val="000000"/>
          <w:sz w:val="22"/>
          <w:szCs w:val="22"/>
        </w:rPr>
        <w:t>:</w:t>
      </w:r>
      <w:r w:rsidRPr="00E307E1">
        <w:rPr>
          <w:rFonts w:eastAsiaTheme="minorHAnsi"/>
          <w:color w:val="000000"/>
          <w:sz w:val="22"/>
          <w:szCs w:val="22"/>
        </w:rPr>
        <w:t xml:space="preserve"> P1, P3, P4, P5, P6, P7 </w:t>
      </w:r>
    </w:p>
    <w:p w:rsidR="007A2A98" w:rsidRPr="00E307E1" w:rsidRDefault="007A2A98" w:rsidP="007A2A98">
      <w:pPr>
        <w:pStyle w:val="Style8"/>
        <w:spacing w:before="8" w:line="240" w:lineRule="auto"/>
        <w:ind w:left="268"/>
        <w:rPr>
          <w:rFonts w:eastAsiaTheme="minorHAnsi"/>
          <w:color w:val="000000"/>
          <w:sz w:val="22"/>
          <w:szCs w:val="22"/>
        </w:rPr>
      </w:pPr>
      <w:r w:rsidRPr="00E307E1">
        <w:rPr>
          <w:rFonts w:eastAsiaTheme="minorHAnsi"/>
          <w:color w:val="000000"/>
          <w:sz w:val="22"/>
          <w:szCs w:val="22"/>
        </w:rPr>
        <w:t>-retragere min. 4,0 m fata de str. Negoiului pentru P7 (determinat de front existent)</w:t>
      </w:r>
    </w:p>
    <w:p w:rsidR="00C82340" w:rsidRPr="00550DD2" w:rsidRDefault="00C82340" w:rsidP="00C82340">
      <w:pPr>
        <w:pStyle w:val="Style26"/>
        <w:widowControl/>
        <w:tabs>
          <w:tab w:val="left" w:pos="137"/>
        </w:tabs>
        <w:spacing w:line="240" w:lineRule="auto"/>
        <w:ind w:firstLine="0"/>
        <w:rPr>
          <w:rStyle w:val="FontStyle71"/>
          <w:sz w:val="24"/>
          <w:szCs w:val="24"/>
          <w:lang w:val="fr-FR"/>
        </w:rPr>
      </w:pPr>
      <w:r w:rsidRPr="00550DD2">
        <w:rPr>
          <w:rStyle w:val="FontStyle71"/>
          <w:sz w:val="24"/>
          <w:szCs w:val="24"/>
          <w:lang w:val="fr-FR"/>
        </w:rPr>
        <w:t xml:space="preserve">         - Nu se accepa iesiri ale soclului imprejmuirii in exterior datorita grosimii acestuia obligatoriu toti proprietarii sa execute soclul  de la aliniament spre interiorul parcelei.  </w:t>
      </w:r>
    </w:p>
    <w:p w:rsidR="00033721" w:rsidRPr="00550DD2" w:rsidRDefault="00033721" w:rsidP="00033721">
      <w:pPr>
        <w:autoSpaceDE w:val="0"/>
        <w:autoSpaceDN w:val="0"/>
        <w:adjustRightInd w:val="0"/>
        <w:spacing w:line="252" w:lineRule="auto"/>
        <w:rPr>
          <w:b/>
          <w:bCs/>
          <w:color w:val="000000"/>
        </w:rPr>
      </w:pPr>
      <w:r w:rsidRPr="00550DD2">
        <w:rPr>
          <w:b/>
          <w:bCs/>
          <w:color w:val="000000"/>
        </w:rPr>
        <w:t>3.3. Amplasarea constructiilor fata de limitele laterale si posterioare ale parcelei</w:t>
      </w:r>
    </w:p>
    <w:p w:rsidR="007A2A98" w:rsidRPr="002050B9" w:rsidRDefault="00033721" w:rsidP="007A2A98">
      <w:pPr>
        <w:autoSpaceDE w:val="0"/>
        <w:autoSpaceDN w:val="0"/>
        <w:adjustRightInd w:val="0"/>
        <w:spacing w:line="252" w:lineRule="auto"/>
        <w:rPr>
          <w:b/>
          <w:bCs/>
          <w:color w:val="000000"/>
          <w:sz w:val="22"/>
          <w:szCs w:val="22"/>
        </w:rPr>
      </w:pPr>
      <w:r w:rsidRPr="00550DD2">
        <w:rPr>
          <w:b/>
          <w:bCs/>
          <w:color w:val="000000"/>
        </w:rPr>
        <w:t xml:space="preserve"> </w:t>
      </w:r>
      <w:r w:rsidR="007A2A98">
        <w:rPr>
          <w:b/>
          <w:bCs/>
          <w:color w:val="000000"/>
          <w:sz w:val="22"/>
          <w:szCs w:val="22"/>
        </w:rPr>
        <w:t>R</w:t>
      </w:r>
      <w:r w:rsidR="007A2A98" w:rsidRPr="002050B9">
        <w:rPr>
          <w:b/>
          <w:bCs/>
          <w:color w:val="000000"/>
          <w:sz w:val="22"/>
          <w:szCs w:val="22"/>
        </w:rPr>
        <w:t xml:space="preserve">etrageri fata de </w:t>
      </w:r>
      <w:r w:rsidR="007A2A98">
        <w:rPr>
          <w:b/>
          <w:bCs/>
          <w:color w:val="000000"/>
          <w:sz w:val="22"/>
          <w:szCs w:val="22"/>
        </w:rPr>
        <w:t>limita posterioara:</w:t>
      </w:r>
    </w:p>
    <w:p w:rsidR="007A2A98" w:rsidRPr="00E307E1" w:rsidRDefault="007A2A98" w:rsidP="007A2A98">
      <w:pPr>
        <w:autoSpaceDE w:val="0"/>
        <w:autoSpaceDN w:val="0"/>
        <w:adjustRightInd w:val="0"/>
        <w:spacing w:line="252" w:lineRule="auto"/>
        <w:rPr>
          <w:color w:val="000000"/>
          <w:sz w:val="22"/>
          <w:szCs w:val="22"/>
        </w:rPr>
      </w:pPr>
      <w:r>
        <w:rPr>
          <w:color w:val="000000"/>
          <w:sz w:val="22"/>
          <w:szCs w:val="22"/>
        </w:rPr>
        <w:t xml:space="preserve">               </w:t>
      </w:r>
      <w:r w:rsidRPr="00E307E1">
        <w:rPr>
          <w:color w:val="000000"/>
          <w:sz w:val="22"/>
          <w:szCs w:val="22"/>
        </w:rPr>
        <w:t>-min 1,0 m fata de limita posterioara pentru P1</w:t>
      </w:r>
    </w:p>
    <w:p w:rsidR="007A2A98" w:rsidRPr="00E307E1" w:rsidRDefault="007A2A98" w:rsidP="007A2A98">
      <w:pPr>
        <w:autoSpaceDE w:val="0"/>
        <w:autoSpaceDN w:val="0"/>
        <w:adjustRightInd w:val="0"/>
        <w:spacing w:line="252" w:lineRule="auto"/>
        <w:rPr>
          <w:color w:val="000000"/>
          <w:sz w:val="22"/>
          <w:szCs w:val="22"/>
        </w:rPr>
      </w:pPr>
      <w:r>
        <w:rPr>
          <w:color w:val="000000"/>
          <w:sz w:val="22"/>
          <w:szCs w:val="22"/>
        </w:rPr>
        <w:t xml:space="preserve">               </w:t>
      </w:r>
      <w:r w:rsidRPr="00E307E1">
        <w:rPr>
          <w:color w:val="000000"/>
          <w:sz w:val="22"/>
          <w:szCs w:val="22"/>
        </w:rPr>
        <w:t>-min 30,0 m fata de limita posterioara pentru P2</w:t>
      </w:r>
    </w:p>
    <w:p w:rsidR="007A2A98" w:rsidRPr="00E307E1" w:rsidRDefault="007A2A98" w:rsidP="007A2A98">
      <w:pPr>
        <w:autoSpaceDE w:val="0"/>
        <w:autoSpaceDN w:val="0"/>
        <w:adjustRightInd w:val="0"/>
        <w:spacing w:line="252" w:lineRule="auto"/>
        <w:rPr>
          <w:color w:val="000000"/>
          <w:sz w:val="22"/>
          <w:szCs w:val="22"/>
        </w:rPr>
      </w:pPr>
      <w:r>
        <w:rPr>
          <w:color w:val="000000"/>
          <w:sz w:val="22"/>
          <w:szCs w:val="22"/>
        </w:rPr>
        <w:t xml:space="preserve">               </w:t>
      </w:r>
      <w:r w:rsidRPr="00E307E1">
        <w:rPr>
          <w:color w:val="000000"/>
          <w:sz w:val="22"/>
          <w:szCs w:val="22"/>
        </w:rPr>
        <w:t>-min 2,0 m fata de limita posterioara pentru</w:t>
      </w:r>
      <w:r>
        <w:rPr>
          <w:color w:val="000000"/>
          <w:sz w:val="22"/>
          <w:szCs w:val="22"/>
        </w:rPr>
        <w:t xml:space="preserve">: </w:t>
      </w:r>
      <w:r w:rsidRPr="00E307E1">
        <w:rPr>
          <w:color w:val="000000"/>
          <w:sz w:val="22"/>
          <w:szCs w:val="22"/>
        </w:rPr>
        <w:t>P3, P4, P5, P6, P7,</w:t>
      </w:r>
    </w:p>
    <w:p w:rsidR="007A2A98" w:rsidRPr="002050B9" w:rsidRDefault="007A2A98" w:rsidP="007A2A98">
      <w:pPr>
        <w:autoSpaceDE w:val="0"/>
        <w:autoSpaceDN w:val="0"/>
        <w:adjustRightInd w:val="0"/>
        <w:spacing w:line="252" w:lineRule="auto"/>
        <w:rPr>
          <w:b/>
          <w:bCs/>
          <w:color w:val="000000"/>
          <w:sz w:val="22"/>
          <w:szCs w:val="22"/>
        </w:rPr>
      </w:pPr>
      <w:r>
        <w:rPr>
          <w:b/>
          <w:bCs/>
          <w:color w:val="000000"/>
          <w:sz w:val="22"/>
          <w:szCs w:val="22"/>
        </w:rPr>
        <w:t>R</w:t>
      </w:r>
      <w:r w:rsidRPr="002050B9">
        <w:rPr>
          <w:b/>
          <w:bCs/>
          <w:color w:val="000000"/>
          <w:sz w:val="22"/>
          <w:szCs w:val="22"/>
        </w:rPr>
        <w:t xml:space="preserve">etrageri fata de </w:t>
      </w:r>
      <w:r>
        <w:rPr>
          <w:b/>
          <w:bCs/>
          <w:color w:val="000000"/>
          <w:sz w:val="22"/>
          <w:szCs w:val="22"/>
        </w:rPr>
        <w:t>limitele laterale</w:t>
      </w:r>
    </w:p>
    <w:p w:rsidR="007A2A98" w:rsidRPr="00E307E1" w:rsidRDefault="007A2A98" w:rsidP="007A2A98">
      <w:pPr>
        <w:pStyle w:val="Style30"/>
        <w:spacing w:line="240" w:lineRule="auto"/>
        <w:ind w:firstLine="720"/>
        <w:rPr>
          <w:color w:val="000000"/>
          <w:sz w:val="22"/>
          <w:szCs w:val="22"/>
        </w:rPr>
      </w:pPr>
      <w:r w:rsidRPr="00E307E1">
        <w:rPr>
          <w:color w:val="000000"/>
          <w:sz w:val="22"/>
          <w:szCs w:val="22"/>
        </w:rPr>
        <w:t xml:space="preserve">-min 1,0 m fata de o limita laterala </w:t>
      </w:r>
    </w:p>
    <w:p w:rsidR="007A2A98" w:rsidRPr="00E307E1" w:rsidRDefault="007A2A98" w:rsidP="007A2A98">
      <w:pPr>
        <w:pStyle w:val="Style30"/>
        <w:widowControl/>
        <w:spacing w:line="240" w:lineRule="auto"/>
        <w:ind w:firstLine="720"/>
        <w:rPr>
          <w:color w:val="000000"/>
          <w:sz w:val="22"/>
          <w:szCs w:val="22"/>
        </w:rPr>
      </w:pPr>
      <w:r w:rsidRPr="00E307E1">
        <w:rPr>
          <w:color w:val="000000"/>
          <w:sz w:val="22"/>
          <w:szCs w:val="22"/>
        </w:rPr>
        <w:t xml:space="preserve">-min 6,0 m fata de  cealata limita laterala       </w:t>
      </w:r>
    </w:p>
    <w:p w:rsidR="00033721" w:rsidRPr="00550DD2" w:rsidRDefault="00033721" w:rsidP="007A2A98">
      <w:pPr>
        <w:autoSpaceDE w:val="0"/>
        <w:autoSpaceDN w:val="0"/>
        <w:adjustRightInd w:val="0"/>
        <w:spacing w:line="252" w:lineRule="auto"/>
        <w:rPr>
          <w:rStyle w:val="FontStyle71"/>
          <w:sz w:val="24"/>
          <w:szCs w:val="24"/>
          <w:lang w:val="fr-FR"/>
        </w:rPr>
      </w:pPr>
      <w:r w:rsidRPr="00550DD2">
        <w:rPr>
          <w:rStyle w:val="FontStyle71"/>
          <w:sz w:val="24"/>
          <w:szCs w:val="24"/>
          <w:lang w:val="fr-FR"/>
        </w:rPr>
        <w:t xml:space="preserve">        Se va respecta prevederile codului civil referitor la vizibilitatea spre o proprietate invecinata si conditiile privind insorirea cladirilor. </w:t>
      </w:r>
    </w:p>
    <w:p w:rsidR="00C82340" w:rsidRPr="00550DD2" w:rsidRDefault="00033721" w:rsidP="00131114">
      <w:pPr>
        <w:pStyle w:val="NoSpacing"/>
        <w:numPr>
          <w:ilvl w:val="1"/>
          <w:numId w:val="9"/>
        </w:numPr>
        <w:rPr>
          <w:b/>
          <w:bCs/>
          <w:color w:val="000000"/>
        </w:rPr>
      </w:pPr>
      <w:r w:rsidRPr="00550DD2">
        <w:rPr>
          <w:b/>
          <w:bCs/>
          <w:color w:val="000000"/>
        </w:rPr>
        <w:t xml:space="preserve">Amplasarea constructiilor unele fata de altele </w:t>
      </w:r>
      <w:r w:rsidR="004959C3" w:rsidRPr="00550DD2">
        <w:rPr>
          <w:b/>
          <w:bCs/>
          <w:color w:val="000000"/>
        </w:rPr>
        <w:t>pe acceasi parcela</w:t>
      </w:r>
    </w:p>
    <w:p w:rsidR="008F22BD" w:rsidRPr="00550DD2" w:rsidRDefault="008F22BD" w:rsidP="008F22BD">
      <w:pPr>
        <w:pStyle w:val="NoSpacing"/>
        <w:ind w:left="1080" w:hanging="450"/>
      </w:pPr>
      <w:r w:rsidRPr="00550DD2">
        <w:t>-Distanta intre cladirile principale pe parcela -minim 3 m</w:t>
      </w:r>
    </w:p>
    <w:p w:rsidR="008F22BD" w:rsidRPr="00550DD2" w:rsidRDefault="008F22BD" w:rsidP="008F22BD">
      <w:pPr>
        <w:pStyle w:val="NoSpacing"/>
        <w:ind w:left="1080" w:hanging="450"/>
      </w:pPr>
      <w:r w:rsidRPr="00550DD2">
        <w:t>-Anexele de tip garaje sau foioare pot fi alipite de cladirea principala</w:t>
      </w:r>
    </w:p>
    <w:p w:rsidR="008F22BD" w:rsidRPr="00550DD2" w:rsidRDefault="008F22BD" w:rsidP="008F22BD">
      <w:pPr>
        <w:pStyle w:val="NoSpacing"/>
        <w:rPr>
          <w:b/>
          <w:bCs/>
          <w:color w:val="000000"/>
        </w:rPr>
      </w:pPr>
      <w:r w:rsidRPr="00550DD2">
        <w:rPr>
          <w:b/>
          <w:bCs/>
          <w:color w:val="000000"/>
        </w:rPr>
        <w:t>3.5 Conditii de acces si circulatii</w:t>
      </w:r>
    </w:p>
    <w:p w:rsidR="008F22BD" w:rsidRPr="00550DD2" w:rsidRDefault="008F22BD" w:rsidP="008F22BD">
      <w:pPr>
        <w:pStyle w:val="NoSpacing"/>
        <w:rPr>
          <w:color w:val="000000"/>
        </w:rPr>
      </w:pPr>
      <w:r w:rsidRPr="00550DD2">
        <w:rPr>
          <w:color w:val="000000"/>
        </w:rPr>
        <w:t xml:space="preserve">           -Acces pe latura </w:t>
      </w:r>
      <w:r w:rsidR="007A2A98">
        <w:rPr>
          <w:color w:val="000000"/>
        </w:rPr>
        <w:t>S si E</w:t>
      </w:r>
      <w:r w:rsidRPr="00550DD2">
        <w:rPr>
          <w:color w:val="000000"/>
        </w:rPr>
        <w:t xml:space="preserve"> la parcela P1 </w:t>
      </w:r>
    </w:p>
    <w:p w:rsidR="007A2A98" w:rsidRDefault="008F22BD" w:rsidP="008F22BD">
      <w:pPr>
        <w:pStyle w:val="NoSpacing"/>
        <w:rPr>
          <w:color w:val="000000"/>
        </w:rPr>
      </w:pPr>
      <w:r w:rsidRPr="00550DD2">
        <w:rPr>
          <w:color w:val="000000"/>
        </w:rPr>
        <w:t xml:space="preserve">           -Acces pe latura </w:t>
      </w:r>
      <w:r w:rsidR="007A2A98">
        <w:rPr>
          <w:color w:val="000000"/>
        </w:rPr>
        <w:t>V</w:t>
      </w:r>
      <w:r w:rsidRPr="00550DD2">
        <w:rPr>
          <w:color w:val="000000"/>
        </w:rPr>
        <w:t xml:space="preserve"> la parcela P2, </w:t>
      </w:r>
    </w:p>
    <w:p w:rsidR="008F22BD" w:rsidRPr="00550DD2" w:rsidRDefault="007A2A98" w:rsidP="008F22BD">
      <w:pPr>
        <w:pStyle w:val="NoSpacing"/>
        <w:rPr>
          <w:color w:val="000000"/>
        </w:rPr>
      </w:pPr>
      <w:r>
        <w:rPr>
          <w:color w:val="000000"/>
        </w:rPr>
        <w:t xml:space="preserve">           - Acces le latura N la parcela </w:t>
      </w:r>
      <w:r w:rsidR="008F22BD" w:rsidRPr="00550DD2">
        <w:rPr>
          <w:color w:val="000000"/>
        </w:rPr>
        <w:t>P3, P4</w:t>
      </w:r>
      <w:r>
        <w:rPr>
          <w:color w:val="000000"/>
        </w:rPr>
        <w:t>,</w:t>
      </w:r>
      <w:r w:rsidR="008F22BD" w:rsidRPr="00550DD2">
        <w:rPr>
          <w:color w:val="000000"/>
        </w:rPr>
        <w:t xml:space="preserve"> P5</w:t>
      </w:r>
      <w:r>
        <w:rPr>
          <w:color w:val="000000"/>
        </w:rPr>
        <w:t>, P6, P7</w:t>
      </w:r>
    </w:p>
    <w:p w:rsidR="008F22BD" w:rsidRPr="00550DD2" w:rsidRDefault="008F22BD" w:rsidP="008F22BD">
      <w:pPr>
        <w:pStyle w:val="NoSpacing"/>
        <w:rPr>
          <w:color w:val="000000"/>
        </w:rPr>
      </w:pPr>
      <w:r w:rsidRPr="00550DD2">
        <w:rPr>
          <w:color w:val="000000"/>
        </w:rPr>
        <w:t xml:space="preserve">           -Accesul auto si aleea carosabila </w:t>
      </w:r>
      <w:r w:rsidR="006B2DD3" w:rsidRPr="00550DD2">
        <w:rPr>
          <w:color w:val="000000"/>
        </w:rPr>
        <w:t>in incinta care constituie si zona de parcare se realizeaza lateral de constructia principala, sau pe directia garajului auto individual sau incorporate la parterul sau demis</w:t>
      </w:r>
      <w:r w:rsidR="007A2A98">
        <w:rPr>
          <w:color w:val="000000"/>
        </w:rPr>
        <w:t>o</w:t>
      </w:r>
      <w:r w:rsidR="006B2DD3" w:rsidRPr="00550DD2">
        <w:rPr>
          <w:color w:val="000000"/>
        </w:rPr>
        <w:t>lul cladirii principale.</w:t>
      </w:r>
    </w:p>
    <w:p w:rsidR="00CC01C9" w:rsidRPr="00550DD2" w:rsidRDefault="00594559" w:rsidP="00CC01C9">
      <w:pPr>
        <w:jc w:val="both"/>
        <w:rPr>
          <w:rStyle w:val="FontStyle71"/>
          <w:sz w:val="24"/>
          <w:szCs w:val="24"/>
          <w:lang w:val="fr-FR"/>
        </w:rPr>
      </w:pPr>
      <w:r>
        <w:rPr>
          <w:rStyle w:val="FontStyle71"/>
          <w:sz w:val="24"/>
          <w:szCs w:val="24"/>
          <w:lang w:val="fr-FR"/>
        </w:rPr>
        <w:lastRenderedPageBreak/>
        <w:t xml:space="preserve">          </w:t>
      </w:r>
      <w:r w:rsidR="00CC01C9" w:rsidRPr="00550DD2">
        <w:rPr>
          <w:rStyle w:val="FontStyle71"/>
          <w:sz w:val="24"/>
          <w:szCs w:val="24"/>
          <w:lang w:val="fr-FR"/>
        </w:rPr>
        <w:t xml:space="preserve">Circulatia majora in zona este asigurata de strada </w:t>
      </w:r>
      <w:r w:rsidR="007A2A98">
        <w:rPr>
          <w:lang w:val="fr-FR"/>
        </w:rPr>
        <w:t>Negoiului</w:t>
      </w:r>
      <w:r w:rsidR="00CC01C9" w:rsidRPr="00550DD2">
        <w:rPr>
          <w:rStyle w:val="FontStyle71"/>
          <w:sz w:val="24"/>
          <w:szCs w:val="24"/>
          <w:lang w:val="fr-FR"/>
        </w:rPr>
        <w:t xml:space="preserve"> care face legatura zonei studiate cu celelalte UTR-uri sau alte artere de circulatie. </w:t>
      </w:r>
    </w:p>
    <w:p w:rsidR="007A2A98" w:rsidRPr="00594559" w:rsidRDefault="00594559" w:rsidP="007A2A98">
      <w:pPr>
        <w:spacing w:line="276" w:lineRule="auto"/>
        <w:jc w:val="both"/>
        <w:rPr>
          <w:lang w:val="fr-FR"/>
        </w:rPr>
      </w:pPr>
      <w:r w:rsidRPr="00594559">
        <w:rPr>
          <w:bCs/>
          <w:lang w:val="fr-FR"/>
        </w:rPr>
        <w:t xml:space="preserve">          </w:t>
      </w:r>
      <w:r w:rsidR="007A2A98" w:rsidRPr="00594559">
        <w:rPr>
          <w:bCs/>
          <w:lang w:val="fr-FR"/>
        </w:rPr>
        <w:t>Strada</w:t>
      </w:r>
      <w:r w:rsidR="007A2A98" w:rsidRPr="00594559">
        <w:rPr>
          <w:lang w:val="fr-FR"/>
        </w:rPr>
        <w:t xml:space="preserve"> Negoiului este o strada existenta asfaltata cu un gabarit redus al carosabilului. Aceasta strada s-a prelungit pentru a deservi alte terenuri care au luat o dezvoltare prin elaborarea de planuri urbanistice. </w:t>
      </w:r>
    </w:p>
    <w:p w:rsidR="007A2A98" w:rsidRPr="00594559" w:rsidRDefault="007A2A98" w:rsidP="007A2A98">
      <w:pPr>
        <w:spacing w:line="276" w:lineRule="auto"/>
        <w:jc w:val="both"/>
        <w:rPr>
          <w:lang w:val="fr-FR"/>
        </w:rPr>
      </w:pPr>
      <w:r w:rsidRPr="00594559">
        <w:rPr>
          <w:lang w:val="fr-FR"/>
        </w:rPr>
        <w:t xml:space="preserve">Pentru accesul la locuinte </w:t>
      </w:r>
      <w:bookmarkStart w:id="0" w:name="_Hlk222844746"/>
      <w:r w:rsidRPr="00594559">
        <w:rPr>
          <w:lang w:val="fr-FR"/>
        </w:rPr>
        <w:t xml:space="preserve">se propune o alee cu o banda de circulatie de 3,5 m cu aveole de refugiu prin supralargire la 2 benzi, respectiv in zona acceselor in curte si cu o cu zona de intoarcere la capat racordata cu aleea propusa la nord in varianta creerii unui inel cu sens unic. </w:t>
      </w:r>
    </w:p>
    <w:p w:rsidR="007A2A98" w:rsidRPr="00594559" w:rsidRDefault="007A2A98" w:rsidP="007A2A98">
      <w:pPr>
        <w:spacing w:line="276" w:lineRule="auto"/>
        <w:jc w:val="both"/>
        <w:rPr>
          <w:lang w:val="fr-FR"/>
        </w:rPr>
      </w:pPr>
      <w:r w:rsidRPr="00594559">
        <w:rPr>
          <w:lang w:val="fr-FR"/>
        </w:rPr>
        <w:t xml:space="preserve">           Pentru fluidizarea circulatiei in zona, noi propunem realizarea acestui inel carosabil cu sens unic si alveole de refugiu si acces in curti . Aleea cu sens unic propusa cu intrare din str. Negoiului (PUZ anterior) si iesire tot in strada Negoiului (PUZ initiat) va avea o banda de circulatie carosabila de 3,5 m latime cu supralargiri in pozitia acesurilor la fiecare parcela si un trotuar adiacent cu latimea de 1,5 m. Prin realizarea de 7 locuinte unifamiliale traficul in zona nu se va marii semnificativ. </w:t>
      </w:r>
    </w:p>
    <w:p w:rsidR="007A2A98" w:rsidRPr="00594559" w:rsidRDefault="007A2A98" w:rsidP="007A2A98">
      <w:pPr>
        <w:spacing w:line="276" w:lineRule="auto"/>
        <w:jc w:val="both"/>
        <w:rPr>
          <w:lang w:val="fr-FR"/>
        </w:rPr>
      </w:pPr>
      <w:r w:rsidRPr="00594559">
        <w:rPr>
          <w:lang w:val="fr-FR"/>
        </w:rPr>
        <w:t xml:space="preserve">Pentru reglementarea circulatiei sunt necesare trecerea unor terenuri din proprietate particulara in proprietatea domeniului public. </w:t>
      </w:r>
    </w:p>
    <w:bookmarkEnd w:id="0"/>
    <w:p w:rsidR="00CC01C9" w:rsidRPr="00550DD2" w:rsidRDefault="00CC01C9" w:rsidP="00CC01C9">
      <w:pPr>
        <w:autoSpaceDE w:val="0"/>
        <w:autoSpaceDN w:val="0"/>
        <w:adjustRightInd w:val="0"/>
        <w:rPr>
          <w:rFonts w:eastAsiaTheme="minorHAnsi"/>
          <w:color w:val="000000"/>
        </w:rPr>
      </w:pPr>
      <w:r w:rsidRPr="00550DD2">
        <w:rPr>
          <w:rFonts w:eastAsiaTheme="minorHAnsi"/>
          <w:color w:val="000000"/>
        </w:rPr>
        <w:t xml:space="preserve">           Pe partea </w:t>
      </w:r>
      <w:r w:rsidR="00594559">
        <w:rPr>
          <w:rFonts w:eastAsiaTheme="minorHAnsi"/>
          <w:color w:val="000000"/>
        </w:rPr>
        <w:t>unde aleea nu are trotuar</w:t>
      </w:r>
      <w:r w:rsidRPr="00550DD2">
        <w:rPr>
          <w:rFonts w:eastAsiaTheme="minorHAnsi"/>
          <w:color w:val="000000"/>
        </w:rPr>
        <w:t xml:space="preserve"> aleea carosabila va fi prevazuta cu un spatiu de gabarit de 20 cm pana la limita imprejmuirilor</w:t>
      </w:r>
      <w:r w:rsidR="00594559">
        <w:rPr>
          <w:rFonts w:eastAsiaTheme="minorHAnsi"/>
          <w:color w:val="000000"/>
        </w:rPr>
        <w:t>, pentru ca autoturismele sau alte vehicule da nu aiba col</w:t>
      </w:r>
      <w:r w:rsidR="000E1C38">
        <w:rPr>
          <w:rFonts w:eastAsiaTheme="minorHAnsi"/>
          <w:color w:val="000000"/>
        </w:rPr>
        <w:t>i</w:t>
      </w:r>
      <w:r w:rsidR="00594559">
        <w:rPr>
          <w:rFonts w:eastAsiaTheme="minorHAnsi"/>
          <w:color w:val="000000"/>
        </w:rPr>
        <w:t>ziune cu imprejmuirea</w:t>
      </w:r>
      <w:r w:rsidRPr="00550DD2">
        <w:rPr>
          <w:rFonts w:eastAsiaTheme="minorHAnsi"/>
          <w:color w:val="000000"/>
        </w:rPr>
        <w:t>.</w:t>
      </w:r>
    </w:p>
    <w:p w:rsidR="00CC01C9" w:rsidRPr="00550DD2" w:rsidRDefault="00594559" w:rsidP="00CC01C9">
      <w:pPr>
        <w:pStyle w:val="Style36"/>
        <w:widowControl/>
        <w:spacing w:line="240" w:lineRule="auto"/>
        <w:rPr>
          <w:rStyle w:val="FontStyle76"/>
          <w:b w:val="0"/>
          <w:sz w:val="24"/>
          <w:szCs w:val="24"/>
          <w:lang w:val="fr-FR"/>
        </w:rPr>
      </w:pPr>
      <w:r>
        <w:rPr>
          <w:rStyle w:val="FontStyle76"/>
          <w:b w:val="0"/>
          <w:sz w:val="24"/>
          <w:szCs w:val="24"/>
          <w:lang w:val="fr-FR"/>
        </w:rPr>
        <w:t xml:space="preserve">           </w:t>
      </w:r>
      <w:r w:rsidR="00CC01C9" w:rsidRPr="00550DD2">
        <w:rPr>
          <w:rStyle w:val="FontStyle76"/>
          <w:b w:val="0"/>
          <w:sz w:val="24"/>
          <w:szCs w:val="24"/>
          <w:lang w:val="fr-FR"/>
        </w:rPr>
        <w:t xml:space="preserve"> Caile de acces auto si pietonal se vor  proiecta conform Normativului indicativ NP 051/2001.</w:t>
      </w:r>
    </w:p>
    <w:p w:rsidR="00CC01C9" w:rsidRPr="00550DD2" w:rsidRDefault="00CC01C9" w:rsidP="00CC01C9">
      <w:pPr>
        <w:pStyle w:val="Style16"/>
        <w:widowControl/>
        <w:tabs>
          <w:tab w:val="left" w:pos="360"/>
        </w:tabs>
        <w:spacing w:line="240" w:lineRule="auto"/>
        <w:ind w:left="520" w:hanging="244"/>
        <w:rPr>
          <w:rStyle w:val="FontStyle71"/>
          <w:sz w:val="24"/>
          <w:szCs w:val="24"/>
          <w:lang w:val="fr-FR"/>
        </w:rPr>
      </w:pPr>
      <w:r w:rsidRPr="00550DD2">
        <w:rPr>
          <w:rStyle w:val="FontStyle76"/>
          <w:b w:val="0"/>
          <w:sz w:val="24"/>
          <w:szCs w:val="24"/>
          <w:lang w:val="fr-FR"/>
        </w:rPr>
        <w:t xml:space="preserve">       Parcarile se vor amenaja in interiorul parcelelor si se vor dimensiona</w:t>
      </w:r>
      <w:r w:rsidRPr="00550DD2">
        <w:rPr>
          <w:rStyle w:val="FontStyle60"/>
          <w:sz w:val="24"/>
          <w:szCs w:val="24"/>
          <w:lang w:val="fr-FR"/>
        </w:rPr>
        <w:t xml:space="preserve"> </w:t>
      </w:r>
      <w:r w:rsidRPr="00550DD2">
        <w:rPr>
          <w:rStyle w:val="FontStyle76"/>
          <w:b w:val="0"/>
          <w:sz w:val="24"/>
          <w:szCs w:val="24"/>
          <w:lang w:val="fr-FR"/>
        </w:rPr>
        <w:t xml:space="preserve">conform Normativ P </w:t>
      </w:r>
      <w:r w:rsidRPr="00550DD2">
        <w:rPr>
          <w:rStyle w:val="FontStyle71"/>
          <w:sz w:val="24"/>
          <w:szCs w:val="24"/>
          <w:lang w:val="fr-FR"/>
        </w:rPr>
        <w:t>132/1993.</w:t>
      </w:r>
    </w:p>
    <w:p w:rsidR="00F16F90" w:rsidRPr="00550DD2" w:rsidRDefault="00F16F90" w:rsidP="00CC01C9">
      <w:pPr>
        <w:pStyle w:val="Style16"/>
        <w:widowControl/>
        <w:tabs>
          <w:tab w:val="left" w:pos="360"/>
        </w:tabs>
        <w:spacing w:line="240" w:lineRule="auto"/>
        <w:ind w:left="520" w:hanging="244"/>
        <w:rPr>
          <w:rStyle w:val="FontStyle71"/>
          <w:sz w:val="24"/>
          <w:szCs w:val="24"/>
          <w:lang w:val="fr-FR"/>
        </w:rPr>
      </w:pPr>
      <w:r w:rsidRPr="00550DD2">
        <w:rPr>
          <w:rStyle w:val="FontStyle76"/>
          <w:b w:val="0"/>
          <w:sz w:val="24"/>
          <w:szCs w:val="24"/>
          <w:lang w:val="fr-FR"/>
        </w:rPr>
        <w:t xml:space="preserve">       Modernizarea strazilor cu covor asfaltic, trotuare si zone verzi adiacente se face dupa finalizarea</w:t>
      </w:r>
      <w:r w:rsidR="00594559">
        <w:rPr>
          <w:rStyle w:val="FontStyle76"/>
          <w:b w:val="0"/>
          <w:sz w:val="24"/>
          <w:szCs w:val="24"/>
          <w:lang w:val="fr-FR"/>
        </w:rPr>
        <w:t xml:space="preserve"> </w:t>
      </w:r>
      <w:r w:rsidRPr="00550DD2">
        <w:rPr>
          <w:rStyle w:val="FontStyle76"/>
          <w:b w:val="0"/>
          <w:sz w:val="24"/>
          <w:szCs w:val="24"/>
          <w:lang w:val="fr-FR"/>
        </w:rPr>
        <w:t>lucrarilor de bransare a locuintelor si in functie de planificarea investitiilor de catre Mun</w:t>
      </w:r>
      <w:r w:rsidR="00594559">
        <w:rPr>
          <w:rStyle w:val="FontStyle76"/>
          <w:b w:val="0"/>
          <w:sz w:val="24"/>
          <w:szCs w:val="24"/>
          <w:lang w:val="fr-FR"/>
        </w:rPr>
        <w:t>.</w:t>
      </w:r>
      <w:r w:rsidRPr="00550DD2">
        <w:rPr>
          <w:rStyle w:val="FontStyle76"/>
          <w:b w:val="0"/>
          <w:sz w:val="24"/>
          <w:szCs w:val="24"/>
          <w:lang w:val="fr-FR"/>
        </w:rPr>
        <w:t xml:space="preserve"> Campia Turzii.</w:t>
      </w:r>
    </w:p>
    <w:p w:rsidR="00CC01C9" w:rsidRPr="00550DD2" w:rsidRDefault="00CC01C9" w:rsidP="00CC01C9">
      <w:pPr>
        <w:pStyle w:val="NoSpacing"/>
        <w:rPr>
          <w:b/>
          <w:bCs/>
          <w:color w:val="000000"/>
        </w:rPr>
      </w:pPr>
      <w:r w:rsidRPr="00550DD2">
        <w:rPr>
          <w:b/>
          <w:bCs/>
          <w:color w:val="000000"/>
        </w:rPr>
        <w:t>3.6. Stationarea vehiculelor</w:t>
      </w:r>
    </w:p>
    <w:p w:rsidR="00CC01C9" w:rsidRPr="00550DD2" w:rsidRDefault="00CC01C9" w:rsidP="00CC01C9">
      <w:pPr>
        <w:pStyle w:val="NoSpacing"/>
        <w:rPr>
          <w:color w:val="000000"/>
        </w:rPr>
      </w:pPr>
      <w:r w:rsidRPr="00550DD2">
        <w:rPr>
          <w:color w:val="000000"/>
        </w:rPr>
        <w:t xml:space="preserve">            -Este interzis stationarea autovehiculelor pe zona aleii carosabile </w:t>
      </w:r>
    </w:p>
    <w:p w:rsidR="00CC01C9" w:rsidRPr="00550DD2" w:rsidRDefault="00CC01C9" w:rsidP="00CC01C9">
      <w:pPr>
        <w:pStyle w:val="NoSpacing"/>
        <w:rPr>
          <w:color w:val="000000"/>
        </w:rPr>
      </w:pPr>
      <w:r w:rsidRPr="00550DD2">
        <w:rPr>
          <w:color w:val="000000"/>
        </w:rPr>
        <w:t xml:space="preserve">            -Este permisa oprirea pe termen scurt</w:t>
      </w:r>
      <w:r w:rsidR="00594559">
        <w:rPr>
          <w:color w:val="000000"/>
        </w:rPr>
        <w:t xml:space="preserve"> pe zona alveolelor create special si pentru a permite depasirea.</w:t>
      </w:r>
    </w:p>
    <w:p w:rsidR="00CC01C9" w:rsidRPr="00550DD2" w:rsidRDefault="00CC01C9" w:rsidP="00CC01C9">
      <w:pPr>
        <w:pStyle w:val="NoSpacing"/>
        <w:rPr>
          <w:color w:val="000000"/>
        </w:rPr>
      </w:pPr>
      <w:r w:rsidRPr="00550DD2">
        <w:rPr>
          <w:color w:val="000000"/>
        </w:rPr>
        <w:t xml:space="preserve">            -Parcarea autoturismelor este obiligatorie sa se faca in incinta.</w:t>
      </w:r>
    </w:p>
    <w:p w:rsidR="00CC01C9" w:rsidRPr="00550DD2" w:rsidRDefault="00CC01C9" w:rsidP="00CC01C9">
      <w:pPr>
        <w:pStyle w:val="Style16"/>
        <w:widowControl/>
        <w:tabs>
          <w:tab w:val="left" w:pos="360"/>
        </w:tabs>
        <w:spacing w:line="240" w:lineRule="auto"/>
        <w:ind w:firstLine="0"/>
        <w:rPr>
          <w:rStyle w:val="FontStyle71"/>
          <w:b/>
          <w:bCs/>
          <w:sz w:val="24"/>
          <w:szCs w:val="24"/>
          <w:lang w:val="fr-FR"/>
        </w:rPr>
      </w:pPr>
      <w:r w:rsidRPr="00550DD2">
        <w:rPr>
          <w:rStyle w:val="FontStyle71"/>
          <w:b/>
          <w:bCs/>
          <w:sz w:val="24"/>
          <w:szCs w:val="24"/>
          <w:lang w:val="fr-FR"/>
        </w:rPr>
        <w:t>3.7. Inaltimea maxima a constructiilpor</w:t>
      </w:r>
    </w:p>
    <w:p w:rsidR="00BB4639" w:rsidRPr="008A4637" w:rsidRDefault="00CC01C9" w:rsidP="00BB4639">
      <w:pPr>
        <w:rPr>
          <w:b/>
          <w:sz w:val="22"/>
          <w:szCs w:val="22"/>
          <w:lang w:val="fr-FR"/>
        </w:rPr>
      </w:pPr>
      <w:r w:rsidRPr="00550DD2">
        <w:rPr>
          <w:rStyle w:val="FontStyle71"/>
          <w:sz w:val="24"/>
          <w:szCs w:val="24"/>
          <w:lang w:val="fr-FR"/>
        </w:rPr>
        <w:t xml:space="preserve">           </w:t>
      </w:r>
      <w:r w:rsidR="00740216" w:rsidRPr="00550DD2">
        <w:rPr>
          <w:rStyle w:val="FontStyle71"/>
          <w:sz w:val="24"/>
          <w:szCs w:val="24"/>
          <w:lang w:val="fr-FR"/>
        </w:rPr>
        <w:t xml:space="preserve">- Regimul de inaltime :  maxim </w:t>
      </w:r>
      <w:r w:rsidR="00BB4639">
        <w:rPr>
          <w:sz w:val="22"/>
          <w:szCs w:val="22"/>
          <w:lang w:val="fr-FR"/>
        </w:rPr>
        <w:t>3 nivele (P+2 ; D+P+1</w:t>
      </w:r>
      <w:r w:rsidR="00594559">
        <w:rPr>
          <w:sz w:val="22"/>
          <w:szCs w:val="22"/>
          <w:lang w:val="fr-FR"/>
        </w:rPr>
        <w:t> ; P+ 1+M</w:t>
      </w:r>
      <w:r w:rsidR="00BB4639">
        <w:rPr>
          <w:sz w:val="22"/>
          <w:szCs w:val="22"/>
          <w:lang w:val="fr-FR"/>
        </w:rPr>
        <w:t>)</w:t>
      </w:r>
    </w:p>
    <w:p w:rsidR="00740216" w:rsidRPr="00550DD2" w:rsidRDefault="00740216" w:rsidP="00740216">
      <w:pPr>
        <w:pStyle w:val="Style2"/>
        <w:widowControl/>
        <w:spacing w:before="4"/>
        <w:rPr>
          <w:rStyle w:val="FontStyle71"/>
          <w:sz w:val="24"/>
          <w:szCs w:val="24"/>
          <w:lang w:val="fr-FR"/>
        </w:rPr>
      </w:pPr>
      <w:r w:rsidRPr="00550DD2">
        <w:rPr>
          <w:rStyle w:val="FontStyle71"/>
          <w:sz w:val="24"/>
          <w:szCs w:val="24"/>
          <w:lang w:val="fr-FR"/>
        </w:rPr>
        <w:t xml:space="preserve">Se pot executa locuinte si cu  subsol, sau demisol . In cazul cladirilor cu demisol acesta va fi considerat nivel iar regimul de inaltime max poate fi D+P+1 sau D+P+M, </w:t>
      </w:r>
    </w:p>
    <w:p w:rsidR="00740216" w:rsidRPr="00550DD2" w:rsidRDefault="00740216" w:rsidP="00740216">
      <w:pPr>
        <w:pStyle w:val="Style2"/>
        <w:widowControl/>
        <w:spacing w:before="4"/>
        <w:rPr>
          <w:rStyle w:val="FontStyle71"/>
          <w:sz w:val="24"/>
          <w:szCs w:val="24"/>
          <w:lang w:val="fr-FR"/>
        </w:rPr>
      </w:pPr>
      <w:r w:rsidRPr="00550DD2">
        <w:rPr>
          <w:rStyle w:val="FontStyle71"/>
          <w:sz w:val="24"/>
          <w:szCs w:val="24"/>
          <w:lang w:val="fr-FR"/>
        </w:rPr>
        <w:t xml:space="preserve">           -Inaltimea la cornisa max</w:t>
      </w:r>
      <w:r w:rsidR="00594559">
        <w:rPr>
          <w:rStyle w:val="FontStyle71"/>
          <w:sz w:val="24"/>
          <w:szCs w:val="24"/>
          <w:lang w:val="fr-FR"/>
        </w:rPr>
        <w:t>im 1</w:t>
      </w:r>
      <w:r w:rsidRPr="00550DD2">
        <w:rPr>
          <w:rStyle w:val="FontStyle71"/>
          <w:sz w:val="24"/>
          <w:szCs w:val="24"/>
          <w:lang w:val="fr-FR"/>
        </w:rPr>
        <w:t xml:space="preserve">0 m fata de CTN. </w:t>
      </w:r>
    </w:p>
    <w:p w:rsidR="00CC01C9" w:rsidRPr="00550DD2" w:rsidRDefault="00740216" w:rsidP="00CC01C9">
      <w:pPr>
        <w:pStyle w:val="Style16"/>
        <w:widowControl/>
        <w:tabs>
          <w:tab w:val="left" w:pos="360"/>
        </w:tabs>
        <w:spacing w:line="240" w:lineRule="auto"/>
        <w:ind w:firstLine="0"/>
        <w:rPr>
          <w:rStyle w:val="FontStyle71"/>
          <w:b/>
          <w:bCs/>
          <w:sz w:val="24"/>
          <w:szCs w:val="24"/>
          <w:lang w:val="fr-FR"/>
        </w:rPr>
      </w:pPr>
      <w:r w:rsidRPr="00550DD2">
        <w:rPr>
          <w:rStyle w:val="FontStyle71"/>
          <w:b/>
          <w:bCs/>
          <w:sz w:val="24"/>
          <w:szCs w:val="24"/>
          <w:lang w:val="fr-FR"/>
        </w:rPr>
        <w:t>3.8. Aspect exterior al constructiilor</w:t>
      </w:r>
    </w:p>
    <w:p w:rsidR="00740216" w:rsidRPr="00550DD2" w:rsidRDefault="00740216" w:rsidP="00740216">
      <w:pPr>
        <w:pStyle w:val="Style2"/>
        <w:widowControl/>
        <w:spacing w:before="4"/>
        <w:rPr>
          <w:rStyle w:val="FontStyle71"/>
          <w:sz w:val="24"/>
          <w:szCs w:val="24"/>
          <w:lang w:val="fr-FR"/>
        </w:rPr>
      </w:pPr>
      <w:r w:rsidRPr="00550DD2">
        <w:rPr>
          <w:rStyle w:val="FontStyle71"/>
          <w:sz w:val="24"/>
          <w:szCs w:val="24"/>
          <w:lang w:val="fr-FR"/>
        </w:rPr>
        <w:t xml:space="preserve">            -Constructiile vor avea o arhitectura simpla urbana, inscrisa tendintelor actuale, cu precadere de compozitie volumetrica si mai putin de desen de fatada, moderna dar sa se incadreze in arhitectura locala, cu utilizarea materialelor autohtone durabile, fara folosirea azbocimentului, sau a tablei de orice fel, exceptandu-se tigla metalica. </w:t>
      </w:r>
    </w:p>
    <w:p w:rsidR="00740216" w:rsidRPr="00550DD2" w:rsidRDefault="00740216" w:rsidP="00CC01C9">
      <w:pPr>
        <w:pStyle w:val="Style16"/>
        <w:widowControl/>
        <w:tabs>
          <w:tab w:val="left" w:pos="360"/>
        </w:tabs>
        <w:spacing w:line="240" w:lineRule="auto"/>
        <w:ind w:firstLine="0"/>
        <w:rPr>
          <w:rStyle w:val="FontStyle71"/>
          <w:b/>
          <w:bCs/>
          <w:sz w:val="24"/>
          <w:szCs w:val="24"/>
          <w:lang w:val="fr-FR"/>
        </w:rPr>
      </w:pPr>
      <w:r w:rsidRPr="00550DD2">
        <w:rPr>
          <w:rStyle w:val="FontStyle71"/>
          <w:b/>
          <w:bCs/>
          <w:sz w:val="24"/>
          <w:szCs w:val="24"/>
          <w:lang w:val="fr-FR"/>
        </w:rPr>
        <w:t>3.9. Conditii de echipare edilitara</w:t>
      </w:r>
    </w:p>
    <w:p w:rsidR="00740216" w:rsidRPr="00550DD2" w:rsidRDefault="00740216" w:rsidP="00CC01C9">
      <w:pPr>
        <w:pStyle w:val="Style16"/>
        <w:widowControl/>
        <w:tabs>
          <w:tab w:val="left" w:pos="360"/>
        </w:tabs>
        <w:spacing w:line="240" w:lineRule="auto"/>
        <w:ind w:firstLine="0"/>
        <w:rPr>
          <w:rStyle w:val="FontStyle71"/>
          <w:sz w:val="24"/>
          <w:szCs w:val="24"/>
          <w:lang w:val="fr-FR"/>
        </w:rPr>
      </w:pPr>
      <w:r w:rsidRPr="00550DD2">
        <w:rPr>
          <w:rStyle w:val="FontStyle71"/>
          <w:sz w:val="24"/>
          <w:szCs w:val="24"/>
          <w:lang w:val="fr-FR"/>
        </w:rPr>
        <w:t xml:space="preserve">            -Este necesara prelungirea retelelor publice</w:t>
      </w:r>
      <w:r w:rsidR="00BC1ACD" w:rsidRPr="00550DD2">
        <w:rPr>
          <w:rStyle w:val="FontStyle71"/>
          <w:sz w:val="24"/>
          <w:szCs w:val="24"/>
          <w:lang w:val="fr-FR"/>
        </w:rPr>
        <w:t xml:space="preserve"> pe </w:t>
      </w:r>
      <w:r w:rsidR="00594559">
        <w:rPr>
          <w:rStyle w:val="FontStyle71"/>
          <w:sz w:val="24"/>
          <w:szCs w:val="24"/>
          <w:lang w:val="fr-FR"/>
        </w:rPr>
        <w:t>aleea propusa.</w:t>
      </w:r>
    </w:p>
    <w:p w:rsidR="00740216" w:rsidRPr="00550DD2" w:rsidRDefault="00740216" w:rsidP="00CC01C9">
      <w:pPr>
        <w:pStyle w:val="Style16"/>
        <w:widowControl/>
        <w:tabs>
          <w:tab w:val="left" w:pos="360"/>
        </w:tabs>
        <w:spacing w:line="240" w:lineRule="auto"/>
        <w:ind w:firstLine="0"/>
        <w:rPr>
          <w:rStyle w:val="FontStyle71"/>
          <w:sz w:val="24"/>
          <w:szCs w:val="24"/>
          <w:lang w:val="fr-FR"/>
        </w:rPr>
      </w:pPr>
      <w:r w:rsidRPr="00550DD2">
        <w:rPr>
          <w:rStyle w:val="FontStyle71"/>
          <w:sz w:val="24"/>
          <w:szCs w:val="24"/>
          <w:lang w:val="fr-FR"/>
        </w:rPr>
        <w:t xml:space="preserve">            -Este obligatoriu racordarea locuintelor la retelele de apa si canalizare. Racordarea se face prin bransare subterana la retelele publice.</w:t>
      </w:r>
    </w:p>
    <w:p w:rsidR="00740216" w:rsidRPr="00550DD2" w:rsidRDefault="00740216" w:rsidP="00CC01C9">
      <w:pPr>
        <w:pStyle w:val="Style16"/>
        <w:widowControl/>
        <w:tabs>
          <w:tab w:val="left" w:pos="360"/>
        </w:tabs>
        <w:spacing w:line="240" w:lineRule="auto"/>
        <w:ind w:firstLine="0"/>
        <w:rPr>
          <w:rStyle w:val="FontStyle71"/>
          <w:sz w:val="24"/>
          <w:szCs w:val="24"/>
          <w:lang w:val="fr-FR"/>
        </w:rPr>
      </w:pPr>
      <w:r w:rsidRPr="00550DD2">
        <w:rPr>
          <w:rStyle w:val="FontStyle71"/>
          <w:sz w:val="24"/>
          <w:szCs w:val="24"/>
          <w:lang w:val="fr-FR"/>
        </w:rPr>
        <w:t xml:space="preserve">            -Racordarea la retelele de energie electrica sau gaze naturale se face prin </w:t>
      </w:r>
      <w:r w:rsidR="00594559">
        <w:rPr>
          <w:rStyle w:val="FontStyle71"/>
          <w:sz w:val="24"/>
          <w:szCs w:val="24"/>
          <w:lang w:val="fr-FR"/>
        </w:rPr>
        <w:t xml:space="preserve">prelungirea retelei pe aleeapropusa si </w:t>
      </w:r>
      <w:r w:rsidRPr="00550DD2">
        <w:rPr>
          <w:rStyle w:val="FontStyle71"/>
          <w:sz w:val="24"/>
          <w:szCs w:val="24"/>
          <w:lang w:val="fr-FR"/>
        </w:rPr>
        <w:t>bransare</w:t>
      </w:r>
      <w:r w:rsidR="00594559">
        <w:rPr>
          <w:rStyle w:val="FontStyle71"/>
          <w:sz w:val="24"/>
          <w:szCs w:val="24"/>
          <w:lang w:val="fr-FR"/>
        </w:rPr>
        <w:t xml:space="preserve"> subterana</w:t>
      </w:r>
      <w:r w:rsidRPr="00550DD2">
        <w:rPr>
          <w:rStyle w:val="FontStyle71"/>
          <w:sz w:val="24"/>
          <w:szCs w:val="24"/>
          <w:lang w:val="fr-FR"/>
        </w:rPr>
        <w:t xml:space="preserve">, dar se poate opta </w:t>
      </w:r>
      <w:r w:rsidR="00594559">
        <w:rPr>
          <w:rStyle w:val="FontStyle71"/>
          <w:sz w:val="24"/>
          <w:szCs w:val="24"/>
          <w:lang w:val="fr-FR"/>
        </w:rPr>
        <w:t xml:space="preserve">si </w:t>
      </w:r>
      <w:r w:rsidRPr="00550DD2">
        <w:rPr>
          <w:rStyle w:val="FontStyle71"/>
          <w:sz w:val="24"/>
          <w:szCs w:val="24"/>
          <w:lang w:val="fr-FR"/>
        </w:rPr>
        <w:t>pentru energie neconventionala-panouri fotovoltaice si pompe de caldura.</w:t>
      </w:r>
    </w:p>
    <w:p w:rsidR="00C47129" w:rsidRPr="00550DD2" w:rsidRDefault="00C47129" w:rsidP="00CC01C9">
      <w:pPr>
        <w:pStyle w:val="Style16"/>
        <w:widowControl/>
        <w:tabs>
          <w:tab w:val="left" w:pos="360"/>
        </w:tabs>
        <w:spacing w:line="240" w:lineRule="auto"/>
        <w:ind w:firstLine="0"/>
        <w:rPr>
          <w:rStyle w:val="FontStyle71"/>
          <w:sz w:val="24"/>
          <w:szCs w:val="24"/>
          <w:lang w:val="fr-FR"/>
        </w:rPr>
      </w:pPr>
      <w:r w:rsidRPr="00550DD2">
        <w:rPr>
          <w:rStyle w:val="FontStyle71"/>
          <w:b/>
          <w:bCs/>
          <w:sz w:val="24"/>
          <w:szCs w:val="24"/>
          <w:lang w:val="fr-FR"/>
        </w:rPr>
        <w:t>3.10. Spatii verzi</w:t>
      </w:r>
    </w:p>
    <w:p w:rsidR="00CC01C9" w:rsidRPr="00550DD2" w:rsidRDefault="00CC01C9" w:rsidP="00CC01C9">
      <w:pPr>
        <w:pStyle w:val="Style16"/>
        <w:widowControl/>
        <w:tabs>
          <w:tab w:val="left" w:pos="360"/>
        </w:tabs>
        <w:spacing w:before="20" w:line="240" w:lineRule="auto"/>
        <w:ind w:firstLine="248"/>
        <w:rPr>
          <w:rStyle w:val="FontStyle71"/>
          <w:sz w:val="24"/>
          <w:szCs w:val="24"/>
          <w:lang w:val="fr-FR"/>
        </w:rPr>
      </w:pPr>
      <w:r w:rsidRPr="00550DD2">
        <w:rPr>
          <w:rStyle w:val="FontStyle76"/>
          <w:b w:val="0"/>
          <w:sz w:val="24"/>
          <w:szCs w:val="24"/>
          <w:lang w:val="fr-FR"/>
        </w:rPr>
        <w:t xml:space="preserve">        -</w:t>
      </w:r>
      <w:r w:rsidRPr="00550DD2">
        <w:rPr>
          <w:rStyle w:val="FontStyle76"/>
          <w:b w:val="0"/>
          <w:bCs w:val="0"/>
          <w:sz w:val="24"/>
          <w:szCs w:val="24"/>
          <w:lang w:val="fr-FR"/>
        </w:rPr>
        <w:t xml:space="preserve"> </w:t>
      </w:r>
      <w:r w:rsidRPr="00550DD2">
        <w:rPr>
          <w:rStyle w:val="FontStyle76"/>
          <w:b w:val="0"/>
          <w:sz w:val="24"/>
          <w:szCs w:val="24"/>
          <w:lang w:val="fr-FR"/>
        </w:rPr>
        <w:t>Locatarii au sarcina de a intretine spatiile verzi</w:t>
      </w:r>
      <w:r w:rsidRPr="00550DD2">
        <w:rPr>
          <w:rStyle w:val="FontStyle71"/>
          <w:sz w:val="24"/>
          <w:szCs w:val="24"/>
          <w:lang w:val="fr-FR"/>
        </w:rPr>
        <w:t xml:space="preserve">. </w:t>
      </w:r>
    </w:p>
    <w:p w:rsidR="007549AE" w:rsidRDefault="00D43197" w:rsidP="00CC01C9">
      <w:pPr>
        <w:pStyle w:val="Style16"/>
        <w:widowControl/>
        <w:tabs>
          <w:tab w:val="left" w:pos="360"/>
        </w:tabs>
        <w:spacing w:before="20" w:line="240" w:lineRule="auto"/>
        <w:ind w:firstLine="248"/>
        <w:rPr>
          <w:rStyle w:val="FontStyle71"/>
          <w:sz w:val="24"/>
          <w:szCs w:val="24"/>
          <w:lang w:val="fr-FR"/>
        </w:rPr>
      </w:pPr>
      <w:r w:rsidRPr="00550DD2">
        <w:rPr>
          <w:rStyle w:val="FontStyle71"/>
          <w:sz w:val="24"/>
          <w:szCs w:val="24"/>
          <w:lang w:val="fr-FR"/>
        </w:rPr>
        <w:t xml:space="preserve">       -Suprafata de spatii verzi si garadina -minim </w:t>
      </w:r>
      <w:r w:rsidR="00594559">
        <w:rPr>
          <w:rStyle w:val="FontStyle71"/>
          <w:sz w:val="24"/>
          <w:szCs w:val="24"/>
          <w:lang w:val="fr-FR"/>
        </w:rPr>
        <w:t xml:space="preserve">20% </w:t>
      </w:r>
    </w:p>
    <w:p w:rsidR="00440A38" w:rsidRPr="00550DD2" w:rsidRDefault="00440A38" w:rsidP="00CC01C9">
      <w:pPr>
        <w:pStyle w:val="Style16"/>
        <w:widowControl/>
        <w:tabs>
          <w:tab w:val="left" w:pos="360"/>
        </w:tabs>
        <w:spacing w:before="20" w:line="240" w:lineRule="auto"/>
        <w:ind w:firstLine="248"/>
        <w:rPr>
          <w:rStyle w:val="FontStyle71"/>
          <w:sz w:val="24"/>
          <w:szCs w:val="24"/>
          <w:lang w:val="fr-FR"/>
        </w:rPr>
      </w:pPr>
      <w:r w:rsidRPr="00550DD2">
        <w:rPr>
          <w:rStyle w:val="FontStyle71"/>
          <w:sz w:val="24"/>
          <w:szCs w:val="24"/>
          <w:lang w:val="fr-FR"/>
        </w:rPr>
        <w:lastRenderedPageBreak/>
        <w:t xml:space="preserve">       -Zona verde se amenajeaza cu gazon, gard viu si alte specii de arbori, arbusti sau pomi fructiferi autohtoni.</w:t>
      </w:r>
    </w:p>
    <w:p w:rsidR="00440A38" w:rsidRPr="00550DD2" w:rsidRDefault="00440A38" w:rsidP="00440A38">
      <w:pPr>
        <w:pStyle w:val="Style16"/>
        <w:widowControl/>
        <w:tabs>
          <w:tab w:val="left" w:pos="360"/>
        </w:tabs>
        <w:spacing w:before="20" w:line="240" w:lineRule="auto"/>
        <w:ind w:firstLine="0"/>
        <w:rPr>
          <w:rStyle w:val="FontStyle71"/>
          <w:b/>
          <w:bCs/>
          <w:sz w:val="24"/>
          <w:szCs w:val="24"/>
          <w:lang w:val="fr-FR"/>
        </w:rPr>
      </w:pPr>
      <w:r w:rsidRPr="00550DD2">
        <w:rPr>
          <w:rStyle w:val="FontStyle71"/>
          <w:b/>
          <w:bCs/>
          <w:sz w:val="24"/>
          <w:szCs w:val="24"/>
          <w:lang w:val="fr-FR"/>
        </w:rPr>
        <w:t>3.11. Imprejmuiri</w:t>
      </w:r>
    </w:p>
    <w:p w:rsidR="004A550C" w:rsidRPr="00550DD2" w:rsidRDefault="004A550C" w:rsidP="00440A38">
      <w:pPr>
        <w:pStyle w:val="Style16"/>
        <w:widowControl/>
        <w:tabs>
          <w:tab w:val="left" w:pos="360"/>
        </w:tabs>
        <w:spacing w:before="20" w:line="240" w:lineRule="auto"/>
        <w:ind w:firstLine="0"/>
        <w:rPr>
          <w:rStyle w:val="FontStyle71"/>
          <w:sz w:val="24"/>
          <w:szCs w:val="24"/>
          <w:lang w:val="fr-FR"/>
        </w:rPr>
      </w:pPr>
      <w:r w:rsidRPr="00550DD2">
        <w:rPr>
          <w:rStyle w:val="FontStyle71"/>
          <w:sz w:val="24"/>
          <w:szCs w:val="24"/>
          <w:lang w:val="fr-FR"/>
        </w:rPr>
        <w:t xml:space="preserve">          - Se vor respecta reglementarile din  regulamentul general cu completarile ulterioare</w:t>
      </w:r>
    </w:p>
    <w:p w:rsidR="004A550C" w:rsidRPr="00550DD2" w:rsidRDefault="004A550C" w:rsidP="004A550C">
      <w:pPr>
        <w:pStyle w:val="Style40"/>
        <w:widowControl/>
        <w:tabs>
          <w:tab w:val="left" w:pos="702"/>
        </w:tabs>
        <w:spacing w:line="240" w:lineRule="auto"/>
        <w:ind w:firstLine="0"/>
        <w:rPr>
          <w:rStyle w:val="FontStyle71"/>
          <w:sz w:val="24"/>
          <w:szCs w:val="24"/>
          <w:lang w:val="fr-FR"/>
        </w:rPr>
      </w:pPr>
      <w:r w:rsidRPr="00550DD2">
        <w:rPr>
          <w:rStyle w:val="FontStyle64"/>
          <w:sz w:val="24"/>
          <w:szCs w:val="24"/>
          <w:lang w:val="fr-FR"/>
        </w:rPr>
        <w:t xml:space="preserve">          - </w:t>
      </w:r>
      <w:r w:rsidRPr="00550DD2">
        <w:rPr>
          <w:rStyle w:val="FontStyle71"/>
          <w:sz w:val="24"/>
          <w:szCs w:val="24"/>
          <w:lang w:val="fr-FR"/>
        </w:rPr>
        <w:t xml:space="preserve"> Imprejmuirile se vor realiza din garduri cu parapet intre 0-1,5 m si panouri transparente la strada, cu inaltimea de max 2</w:t>
      </w:r>
      <w:r w:rsidR="007549AE">
        <w:rPr>
          <w:rStyle w:val="FontStyle71"/>
          <w:sz w:val="24"/>
          <w:szCs w:val="24"/>
          <w:lang w:val="fr-FR"/>
        </w:rPr>
        <w:t>,2</w:t>
      </w:r>
      <w:r w:rsidRPr="00550DD2">
        <w:rPr>
          <w:rStyle w:val="FontStyle71"/>
          <w:sz w:val="24"/>
          <w:szCs w:val="24"/>
          <w:lang w:val="fr-FR"/>
        </w:rPr>
        <w:t xml:space="preserve"> m. Intre proprietati se pot executa si garduri cu panouri pline fara a depasi inaltimea de 2,2 m. </w:t>
      </w:r>
    </w:p>
    <w:p w:rsidR="00440A38" w:rsidRPr="00550DD2" w:rsidRDefault="00440A38" w:rsidP="00131114">
      <w:pPr>
        <w:numPr>
          <w:ilvl w:val="0"/>
          <w:numId w:val="6"/>
        </w:numPr>
        <w:shd w:val="clear" w:color="auto" w:fill="FFFFFF"/>
        <w:spacing w:before="100" w:beforeAutospacing="1" w:after="100" w:afterAutospacing="1"/>
        <w:rPr>
          <w:color w:val="1D2228"/>
        </w:rPr>
      </w:pPr>
      <w:r w:rsidRPr="00550DD2">
        <w:rPr>
          <w:rStyle w:val="Strong"/>
          <w:color w:val="1D2228"/>
        </w:rPr>
        <w:t>POSIBILITĂȚI MAXIME DE UTILIZARE A TERENULUI</w:t>
      </w:r>
    </w:p>
    <w:p w:rsidR="00440A38" w:rsidRPr="00550DD2" w:rsidRDefault="00440A38" w:rsidP="00131114">
      <w:pPr>
        <w:pStyle w:val="ListParagraph"/>
        <w:numPr>
          <w:ilvl w:val="1"/>
          <w:numId w:val="7"/>
        </w:numPr>
        <w:shd w:val="clear" w:color="auto" w:fill="FFFFFF"/>
        <w:spacing w:before="100" w:beforeAutospacing="1" w:after="100" w:afterAutospacing="1"/>
        <w:rPr>
          <w:color w:val="1D2228"/>
        </w:rPr>
      </w:pPr>
      <w:r w:rsidRPr="00550DD2">
        <w:rPr>
          <w:color w:val="1D2228"/>
        </w:rPr>
        <w:t>Procentul de ocupare al terenului</w:t>
      </w:r>
      <w:r w:rsidR="00F16F90" w:rsidRPr="00550DD2">
        <w:rPr>
          <w:color w:val="1D2228"/>
        </w:rPr>
        <w:t>: max 35%</w:t>
      </w:r>
    </w:p>
    <w:p w:rsidR="00440A38" w:rsidRPr="00550DD2" w:rsidRDefault="00440A38" w:rsidP="00131114">
      <w:pPr>
        <w:pStyle w:val="ListParagraph"/>
        <w:numPr>
          <w:ilvl w:val="1"/>
          <w:numId w:val="7"/>
        </w:numPr>
        <w:shd w:val="clear" w:color="auto" w:fill="FFFFFF"/>
        <w:spacing w:before="100" w:beforeAutospacing="1" w:after="100" w:afterAutospacing="1"/>
        <w:rPr>
          <w:color w:val="1D2228"/>
        </w:rPr>
      </w:pPr>
      <w:r w:rsidRPr="00550DD2">
        <w:rPr>
          <w:color w:val="1D2228"/>
        </w:rPr>
        <w:t>Coeficientul de utilizare al terenului</w:t>
      </w:r>
      <w:r w:rsidR="00F16F90" w:rsidRPr="00550DD2">
        <w:rPr>
          <w:color w:val="1D2228"/>
        </w:rPr>
        <w:t>: max 1,05</w:t>
      </w:r>
    </w:p>
    <w:p w:rsidR="00440A38" w:rsidRPr="00550DD2" w:rsidRDefault="00550DD2" w:rsidP="00550DD2">
      <w:pPr>
        <w:pStyle w:val="NoSpacing"/>
        <w:rPr>
          <w:rStyle w:val="Strong"/>
          <w:b w:val="0"/>
          <w:bCs w:val="0"/>
          <w:color w:val="1D2228"/>
        </w:rPr>
      </w:pPr>
      <w:r>
        <w:rPr>
          <w:rStyle w:val="Strong"/>
          <w:color w:val="1D2228"/>
        </w:rPr>
        <w:t xml:space="preserve">      5.   </w:t>
      </w:r>
      <w:r w:rsidR="00440A38" w:rsidRPr="00550DD2">
        <w:rPr>
          <w:rStyle w:val="Strong"/>
          <w:color w:val="1D2228"/>
        </w:rPr>
        <w:t>POSIBILITĂȚI DE MODIFICARE</w:t>
      </w:r>
    </w:p>
    <w:p w:rsidR="004A550C" w:rsidRPr="00550DD2" w:rsidRDefault="004A550C" w:rsidP="004A550C">
      <w:pPr>
        <w:pStyle w:val="NoSpacing"/>
        <w:rPr>
          <w:rStyle w:val="Strong"/>
          <w:b w:val="0"/>
          <w:bCs w:val="0"/>
          <w:color w:val="1D2228"/>
        </w:rPr>
      </w:pPr>
      <w:r w:rsidRPr="00550DD2">
        <w:rPr>
          <w:rStyle w:val="Strong"/>
          <w:b w:val="0"/>
          <w:bCs w:val="0"/>
          <w:color w:val="1D2228"/>
        </w:rPr>
        <w:t xml:space="preserve">               -Se pot realiza alipiri si parcelari in limitele regulamentului actual fara intocmirea altui studiu, dar parcela sa nu fie mai mica de 300 mp</w:t>
      </w:r>
      <w:r w:rsidR="007549AE">
        <w:rPr>
          <w:rStyle w:val="Strong"/>
          <w:b w:val="0"/>
          <w:bCs w:val="0"/>
          <w:color w:val="1D2228"/>
        </w:rPr>
        <w:t>.</w:t>
      </w:r>
    </w:p>
    <w:p w:rsidR="004A550C" w:rsidRDefault="004A550C" w:rsidP="004A550C">
      <w:pPr>
        <w:pStyle w:val="NoSpacing"/>
        <w:rPr>
          <w:rStyle w:val="Strong"/>
          <w:b w:val="0"/>
          <w:bCs w:val="0"/>
          <w:color w:val="1D2228"/>
        </w:rPr>
      </w:pPr>
      <w:r w:rsidRPr="00550DD2">
        <w:rPr>
          <w:rStyle w:val="Strong"/>
          <w:b w:val="0"/>
          <w:bCs w:val="0"/>
          <w:color w:val="1D2228"/>
        </w:rPr>
        <w:t xml:space="preserve">              - Pentru depasirea procentului de ocupare a terenului sau a coeficientului de utilizare se va intocmi un studiu suplimentar.</w:t>
      </w:r>
    </w:p>
    <w:p w:rsidR="007549AE" w:rsidRPr="00550DD2" w:rsidRDefault="007549AE" w:rsidP="004A550C">
      <w:pPr>
        <w:pStyle w:val="NoSpacing"/>
        <w:rPr>
          <w:rStyle w:val="Strong"/>
          <w:b w:val="0"/>
          <w:bCs w:val="0"/>
          <w:color w:val="1D2228"/>
        </w:rPr>
      </w:pPr>
    </w:p>
    <w:p w:rsidR="008F22BD" w:rsidRPr="00550DD2" w:rsidRDefault="008F22BD" w:rsidP="008F22BD">
      <w:pPr>
        <w:pStyle w:val="NoSpacing"/>
      </w:pPr>
    </w:p>
    <w:p w:rsidR="00BD71E0" w:rsidRPr="00550DD2" w:rsidRDefault="00BD71E0" w:rsidP="00BD71E0">
      <w:pPr>
        <w:rPr>
          <w:lang w:val="fr-FR"/>
        </w:rPr>
      </w:pPr>
      <w:r w:rsidRPr="00550DD2">
        <w:rPr>
          <w:lang w:val="fr-FR"/>
        </w:rPr>
        <w:t xml:space="preserve">                                 </w:t>
      </w:r>
      <w:r w:rsidR="008A466A" w:rsidRPr="00550DD2">
        <w:rPr>
          <w:lang w:val="fr-FR"/>
        </w:rPr>
        <w:t xml:space="preserve">                          </w:t>
      </w:r>
      <w:r w:rsidRPr="00550DD2">
        <w:rPr>
          <w:lang w:val="fr-FR"/>
        </w:rPr>
        <w:t xml:space="preserve">       Intocmit</w:t>
      </w:r>
      <w:r w:rsidR="008A466A" w:rsidRPr="00550DD2">
        <w:rPr>
          <w:lang w:val="fr-FR"/>
        </w:rPr>
        <w:t> : Arh. Zamblau R.</w:t>
      </w:r>
    </w:p>
    <w:sectPr w:rsidR="00BD71E0" w:rsidRPr="00550DD2" w:rsidSect="009E5345">
      <w:pgSz w:w="12240" w:h="15840"/>
      <w:pgMar w:top="900" w:right="900" w:bottom="720" w:left="181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5CD8"/>
    <w:multiLevelType w:val="multilevel"/>
    <w:tmpl w:val="0A7CB2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966D3D"/>
    <w:multiLevelType w:val="singleLevel"/>
    <w:tmpl w:val="BE7C2CA2"/>
    <w:lvl w:ilvl="0">
      <w:start w:val="1"/>
      <w:numFmt w:val="decimal"/>
      <w:lvlText w:val="3.%1."/>
      <w:legacy w:legacy="1" w:legacySpace="0" w:legacyIndent="439"/>
      <w:lvlJc w:val="left"/>
      <w:rPr>
        <w:rFonts w:ascii="Times New Roman" w:hAnsi="Times New Roman" w:cs="Times New Roman" w:hint="default"/>
      </w:rPr>
    </w:lvl>
  </w:abstractNum>
  <w:abstractNum w:abstractNumId="2">
    <w:nsid w:val="1A3B0482"/>
    <w:multiLevelType w:val="multilevel"/>
    <w:tmpl w:val="B6CE8376"/>
    <w:lvl w:ilvl="0">
      <w:start w:val="4"/>
      <w:numFmt w:val="decimal"/>
      <w:lvlText w:val="%1."/>
      <w:lvlJc w:val="left"/>
      <w:pPr>
        <w:tabs>
          <w:tab w:val="num" w:pos="720"/>
        </w:tabs>
        <w:ind w:left="72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3A3824B8"/>
    <w:multiLevelType w:val="multilevel"/>
    <w:tmpl w:val="9EA81696"/>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nsid w:val="473B6542"/>
    <w:multiLevelType w:val="multilevel"/>
    <w:tmpl w:val="B94AD05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491023AF"/>
    <w:multiLevelType w:val="singleLevel"/>
    <w:tmpl w:val="31EA4EC6"/>
    <w:lvl w:ilvl="0">
      <w:start w:val="1"/>
      <w:numFmt w:val="decimal"/>
      <w:lvlText w:val="10.%1."/>
      <w:legacy w:legacy="1" w:legacySpace="0" w:legacyIndent="432"/>
      <w:lvlJc w:val="left"/>
      <w:rPr>
        <w:rFonts w:ascii="Times New Roman" w:hAnsi="Times New Roman" w:cs="Times New Roman" w:hint="default"/>
      </w:rPr>
    </w:lvl>
  </w:abstractNum>
  <w:abstractNum w:abstractNumId="6">
    <w:nsid w:val="5EED04BC"/>
    <w:multiLevelType w:val="singleLevel"/>
    <w:tmpl w:val="B5EEFCBC"/>
    <w:lvl w:ilvl="0">
      <w:start w:val="1"/>
      <w:numFmt w:val="lowerLetter"/>
      <w:lvlText w:val="%1)"/>
      <w:legacy w:legacy="1" w:legacySpace="0" w:legacyIndent="461"/>
      <w:lvlJc w:val="left"/>
      <w:rPr>
        <w:rFonts w:ascii="Times New Roman" w:hAnsi="Times New Roman" w:cs="Times New Roman" w:hint="default"/>
      </w:rPr>
    </w:lvl>
  </w:abstractNum>
  <w:abstractNum w:abstractNumId="7">
    <w:nsid w:val="63F568A4"/>
    <w:multiLevelType w:val="multilevel"/>
    <w:tmpl w:val="5DE6D1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5B97F19"/>
    <w:multiLevelType w:val="singleLevel"/>
    <w:tmpl w:val="4CE8EC2A"/>
    <w:lvl w:ilvl="0">
      <w:start w:val="1"/>
      <w:numFmt w:val="decimal"/>
      <w:lvlText w:val="7.%1."/>
      <w:legacy w:legacy="1" w:legacySpace="0" w:legacyIndent="446"/>
      <w:lvlJc w:val="left"/>
      <w:rPr>
        <w:rFonts w:ascii="Times New Roman" w:hAnsi="Times New Roman" w:cs="Times New Roman" w:hint="default"/>
      </w:rPr>
    </w:lvl>
  </w:abstractNum>
  <w:num w:numId="1">
    <w:abstractNumId w:val="1"/>
  </w:num>
  <w:num w:numId="2">
    <w:abstractNumId w:val="6"/>
  </w:num>
  <w:num w:numId="3">
    <w:abstractNumId w:val="2"/>
  </w:num>
  <w:num w:numId="4">
    <w:abstractNumId w:val="8"/>
  </w:num>
  <w:num w:numId="5">
    <w:abstractNumId w:val="5"/>
  </w:num>
  <w:num w:numId="6">
    <w:abstractNumId w:val="0"/>
    <w:lvlOverride w:ilvl="0">
      <w:startOverride w:val="4"/>
    </w:lvlOverride>
  </w:num>
  <w:num w:numId="7">
    <w:abstractNumId w:val="3"/>
  </w:num>
  <w:num w:numId="8">
    <w:abstractNumId w:val="7"/>
  </w:num>
  <w:num w:numId="9">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08"/>
  <w:hyphenationZone w:val="425"/>
  <w:characterSpacingControl w:val="doNotCompress"/>
  <w:compat/>
  <w:rsids>
    <w:rsidRoot w:val="00BD71E0"/>
    <w:rsid w:val="00017950"/>
    <w:rsid w:val="00033721"/>
    <w:rsid w:val="0005548D"/>
    <w:rsid w:val="00061343"/>
    <w:rsid w:val="00063548"/>
    <w:rsid w:val="00063942"/>
    <w:rsid w:val="000650C5"/>
    <w:rsid w:val="000D337C"/>
    <w:rsid w:val="000E1C38"/>
    <w:rsid w:val="00131114"/>
    <w:rsid w:val="001501BF"/>
    <w:rsid w:val="00150F15"/>
    <w:rsid w:val="00186184"/>
    <w:rsid w:val="001D539D"/>
    <w:rsid w:val="001D5C00"/>
    <w:rsid w:val="001E62D5"/>
    <w:rsid w:val="00211E2A"/>
    <w:rsid w:val="002165F7"/>
    <w:rsid w:val="002644CC"/>
    <w:rsid w:val="00275D39"/>
    <w:rsid w:val="002A2E26"/>
    <w:rsid w:val="002C4721"/>
    <w:rsid w:val="00323775"/>
    <w:rsid w:val="00340598"/>
    <w:rsid w:val="00393F05"/>
    <w:rsid w:val="003A499B"/>
    <w:rsid w:val="003B787A"/>
    <w:rsid w:val="003D3C3E"/>
    <w:rsid w:val="003E5972"/>
    <w:rsid w:val="00440A38"/>
    <w:rsid w:val="0044686B"/>
    <w:rsid w:val="00452F84"/>
    <w:rsid w:val="004959C3"/>
    <w:rsid w:val="00497C67"/>
    <w:rsid w:val="004A550C"/>
    <w:rsid w:val="0052222F"/>
    <w:rsid w:val="00522E2A"/>
    <w:rsid w:val="00550DD2"/>
    <w:rsid w:val="00553A8A"/>
    <w:rsid w:val="00553E96"/>
    <w:rsid w:val="00594559"/>
    <w:rsid w:val="005966E8"/>
    <w:rsid w:val="00597786"/>
    <w:rsid w:val="00612DB9"/>
    <w:rsid w:val="00663A85"/>
    <w:rsid w:val="00695B85"/>
    <w:rsid w:val="006B2DD3"/>
    <w:rsid w:val="006F094D"/>
    <w:rsid w:val="0071425E"/>
    <w:rsid w:val="00740216"/>
    <w:rsid w:val="007549AE"/>
    <w:rsid w:val="007558CD"/>
    <w:rsid w:val="0078666A"/>
    <w:rsid w:val="007870B7"/>
    <w:rsid w:val="007A211C"/>
    <w:rsid w:val="007A2A98"/>
    <w:rsid w:val="007E2207"/>
    <w:rsid w:val="00807129"/>
    <w:rsid w:val="00834203"/>
    <w:rsid w:val="00866103"/>
    <w:rsid w:val="008663FC"/>
    <w:rsid w:val="008A466A"/>
    <w:rsid w:val="008B10EF"/>
    <w:rsid w:val="008B6D8B"/>
    <w:rsid w:val="008C6040"/>
    <w:rsid w:val="008E0EF0"/>
    <w:rsid w:val="008F11D9"/>
    <w:rsid w:val="008F22BD"/>
    <w:rsid w:val="009218B9"/>
    <w:rsid w:val="00984ADF"/>
    <w:rsid w:val="00991F65"/>
    <w:rsid w:val="00993301"/>
    <w:rsid w:val="009C2F92"/>
    <w:rsid w:val="009E1BB5"/>
    <w:rsid w:val="009E5345"/>
    <w:rsid w:val="00A3196B"/>
    <w:rsid w:val="00A3752B"/>
    <w:rsid w:val="00A52052"/>
    <w:rsid w:val="00AB0301"/>
    <w:rsid w:val="00AE4BCD"/>
    <w:rsid w:val="00AF6DED"/>
    <w:rsid w:val="00B5632B"/>
    <w:rsid w:val="00BB2EEE"/>
    <w:rsid w:val="00BB4639"/>
    <w:rsid w:val="00BC1ACD"/>
    <w:rsid w:val="00BD71E0"/>
    <w:rsid w:val="00BE5865"/>
    <w:rsid w:val="00BF5540"/>
    <w:rsid w:val="00C018B5"/>
    <w:rsid w:val="00C059A3"/>
    <w:rsid w:val="00C47129"/>
    <w:rsid w:val="00C54F1C"/>
    <w:rsid w:val="00C82340"/>
    <w:rsid w:val="00C91FC4"/>
    <w:rsid w:val="00C9589B"/>
    <w:rsid w:val="00CB3B6F"/>
    <w:rsid w:val="00CC01C9"/>
    <w:rsid w:val="00CC65C5"/>
    <w:rsid w:val="00CD1A22"/>
    <w:rsid w:val="00CD2646"/>
    <w:rsid w:val="00D43197"/>
    <w:rsid w:val="00D53808"/>
    <w:rsid w:val="00D729BA"/>
    <w:rsid w:val="00DA24A6"/>
    <w:rsid w:val="00DB27CC"/>
    <w:rsid w:val="00E04B9E"/>
    <w:rsid w:val="00E2433D"/>
    <w:rsid w:val="00E57AAD"/>
    <w:rsid w:val="00E82C16"/>
    <w:rsid w:val="00EA1678"/>
    <w:rsid w:val="00EE3BE0"/>
    <w:rsid w:val="00F13A0D"/>
    <w:rsid w:val="00F16F90"/>
    <w:rsid w:val="00F2017A"/>
    <w:rsid w:val="00F52F99"/>
    <w:rsid w:val="00FA1CB8"/>
    <w:rsid w:val="00FC0FEF"/>
    <w:rsid w:val="00FD0011"/>
    <w:rsid w:val="00FD12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1E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51">
    <w:name w:val="Font Style51"/>
    <w:basedOn w:val="DefaultParagraphFont"/>
    <w:rsid w:val="00BD71E0"/>
    <w:rPr>
      <w:rFonts w:ascii="Times New Roman" w:hAnsi="Times New Roman" w:cs="Times New Roman"/>
      <w:sz w:val="16"/>
      <w:szCs w:val="16"/>
    </w:rPr>
  </w:style>
  <w:style w:type="character" w:customStyle="1" w:styleId="FontStyle71">
    <w:name w:val="Font Style71"/>
    <w:basedOn w:val="DefaultParagraphFont"/>
    <w:rsid w:val="00BD71E0"/>
    <w:rPr>
      <w:rFonts w:ascii="Times New Roman" w:hAnsi="Times New Roman" w:cs="Times New Roman"/>
      <w:sz w:val="16"/>
      <w:szCs w:val="16"/>
    </w:rPr>
  </w:style>
  <w:style w:type="paragraph" w:customStyle="1" w:styleId="Style5">
    <w:name w:val="Style5"/>
    <w:basedOn w:val="Normal"/>
    <w:rsid w:val="00BD71E0"/>
    <w:pPr>
      <w:widowControl w:val="0"/>
      <w:autoSpaceDE w:val="0"/>
      <w:autoSpaceDN w:val="0"/>
      <w:adjustRightInd w:val="0"/>
      <w:spacing w:line="207" w:lineRule="exact"/>
      <w:jc w:val="center"/>
    </w:pPr>
  </w:style>
  <w:style w:type="paragraph" w:customStyle="1" w:styleId="Style2">
    <w:name w:val="Style2"/>
    <w:basedOn w:val="Normal"/>
    <w:rsid w:val="00BD71E0"/>
    <w:pPr>
      <w:widowControl w:val="0"/>
      <w:autoSpaceDE w:val="0"/>
      <w:autoSpaceDN w:val="0"/>
      <w:adjustRightInd w:val="0"/>
      <w:jc w:val="both"/>
    </w:pPr>
  </w:style>
  <w:style w:type="paragraph" w:customStyle="1" w:styleId="Style32">
    <w:name w:val="Style32"/>
    <w:basedOn w:val="Normal"/>
    <w:rsid w:val="00BD71E0"/>
    <w:pPr>
      <w:widowControl w:val="0"/>
      <w:autoSpaceDE w:val="0"/>
      <w:autoSpaceDN w:val="0"/>
      <w:adjustRightInd w:val="0"/>
    </w:pPr>
  </w:style>
  <w:style w:type="paragraph" w:customStyle="1" w:styleId="Style1">
    <w:name w:val="Style1"/>
    <w:basedOn w:val="Normal"/>
    <w:rsid w:val="00BD71E0"/>
    <w:pPr>
      <w:widowControl w:val="0"/>
      <w:autoSpaceDE w:val="0"/>
      <w:autoSpaceDN w:val="0"/>
      <w:adjustRightInd w:val="0"/>
    </w:pPr>
  </w:style>
  <w:style w:type="character" w:customStyle="1" w:styleId="FontStyle69">
    <w:name w:val="Font Style69"/>
    <w:basedOn w:val="DefaultParagraphFont"/>
    <w:rsid w:val="00BD71E0"/>
    <w:rPr>
      <w:rFonts w:ascii="Times New Roman" w:hAnsi="Times New Roman" w:cs="Times New Roman"/>
      <w:b/>
      <w:bCs/>
      <w:sz w:val="16"/>
      <w:szCs w:val="16"/>
    </w:rPr>
  </w:style>
  <w:style w:type="character" w:customStyle="1" w:styleId="FontStyle66">
    <w:name w:val="Font Style66"/>
    <w:basedOn w:val="DefaultParagraphFont"/>
    <w:rsid w:val="00BD71E0"/>
    <w:rPr>
      <w:rFonts w:ascii="Times New Roman" w:hAnsi="Times New Roman" w:cs="Times New Roman"/>
      <w:b/>
      <w:bCs/>
      <w:sz w:val="20"/>
      <w:szCs w:val="20"/>
    </w:rPr>
  </w:style>
  <w:style w:type="paragraph" w:customStyle="1" w:styleId="Style3">
    <w:name w:val="Style3"/>
    <w:basedOn w:val="Normal"/>
    <w:rsid w:val="00BD71E0"/>
    <w:pPr>
      <w:widowControl w:val="0"/>
      <w:autoSpaceDE w:val="0"/>
      <w:autoSpaceDN w:val="0"/>
      <w:adjustRightInd w:val="0"/>
    </w:pPr>
  </w:style>
  <w:style w:type="paragraph" w:customStyle="1" w:styleId="Style18">
    <w:name w:val="Style18"/>
    <w:basedOn w:val="Normal"/>
    <w:rsid w:val="00BD71E0"/>
    <w:pPr>
      <w:widowControl w:val="0"/>
      <w:autoSpaceDE w:val="0"/>
      <w:autoSpaceDN w:val="0"/>
      <w:adjustRightInd w:val="0"/>
      <w:spacing w:line="218" w:lineRule="exact"/>
      <w:ind w:hanging="378"/>
    </w:pPr>
  </w:style>
  <w:style w:type="paragraph" w:customStyle="1" w:styleId="Style40">
    <w:name w:val="Style40"/>
    <w:basedOn w:val="Normal"/>
    <w:rsid w:val="00BD71E0"/>
    <w:pPr>
      <w:widowControl w:val="0"/>
      <w:autoSpaceDE w:val="0"/>
      <w:autoSpaceDN w:val="0"/>
      <w:adjustRightInd w:val="0"/>
      <w:spacing w:line="209" w:lineRule="exact"/>
      <w:ind w:hanging="439"/>
      <w:jc w:val="both"/>
    </w:pPr>
  </w:style>
  <w:style w:type="paragraph" w:customStyle="1" w:styleId="Style38">
    <w:name w:val="Style38"/>
    <w:basedOn w:val="Normal"/>
    <w:rsid w:val="00BD71E0"/>
    <w:pPr>
      <w:widowControl w:val="0"/>
      <w:autoSpaceDE w:val="0"/>
      <w:autoSpaceDN w:val="0"/>
      <w:adjustRightInd w:val="0"/>
      <w:spacing w:line="187" w:lineRule="exact"/>
      <w:ind w:hanging="428"/>
    </w:pPr>
  </w:style>
  <w:style w:type="paragraph" w:customStyle="1" w:styleId="Style26">
    <w:name w:val="Style26"/>
    <w:basedOn w:val="Normal"/>
    <w:rsid w:val="00BD71E0"/>
    <w:pPr>
      <w:widowControl w:val="0"/>
      <w:autoSpaceDE w:val="0"/>
      <w:autoSpaceDN w:val="0"/>
      <w:adjustRightInd w:val="0"/>
      <w:spacing w:line="212" w:lineRule="exact"/>
      <w:ind w:hanging="234"/>
    </w:pPr>
  </w:style>
  <w:style w:type="paragraph" w:customStyle="1" w:styleId="Style42">
    <w:name w:val="Style42"/>
    <w:basedOn w:val="Normal"/>
    <w:rsid w:val="00BD71E0"/>
    <w:pPr>
      <w:widowControl w:val="0"/>
      <w:autoSpaceDE w:val="0"/>
      <w:autoSpaceDN w:val="0"/>
      <w:adjustRightInd w:val="0"/>
      <w:spacing w:line="209" w:lineRule="exact"/>
      <w:ind w:hanging="400"/>
      <w:jc w:val="both"/>
    </w:pPr>
  </w:style>
  <w:style w:type="paragraph" w:customStyle="1" w:styleId="Style31">
    <w:name w:val="Style31"/>
    <w:basedOn w:val="Normal"/>
    <w:rsid w:val="00BD71E0"/>
    <w:pPr>
      <w:widowControl w:val="0"/>
      <w:autoSpaceDE w:val="0"/>
      <w:autoSpaceDN w:val="0"/>
      <w:adjustRightInd w:val="0"/>
    </w:pPr>
  </w:style>
  <w:style w:type="paragraph" w:customStyle="1" w:styleId="Style43">
    <w:name w:val="Style43"/>
    <w:basedOn w:val="Normal"/>
    <w:rsid w:val="00BD71E0"/>
    <w:pPr>
      <w:widowControl w:val="0"/>
      <w:autoSpaceDE w:val="0"/>
      <w:autoSpaceDN w:val="0"/>
      <w:adjustRightInd w:val="0"/>
      <w:spacing w:line="194" w:lineRule="exact"/>
      <w:ind w:firstLine="223"/>
    </w:pPr>
  </w:style>
  <w:style w:type="character" w:customStyle="1" w:styleId="FontStyle60">
    <w:name w:val="Font Style60"/>
    <w:basedOn w:val="DefaultParagraphFont"/>
    <w:rsid w:val="00BD71E0"/>
    <w:rPr>
      <w:rFonts w:ascii="Times New Roman" w:hAnsi="Times New Roman" w:cs="Times New Roman"/>
      <w:spacing w:val="-10"/>
      <w:sz w:val="30"/>
      <w:szCs w:val="30"/>
    </w:rPr>
  </w:style>
  <w:style w:type="character" w:customStyle="1" w:styleId="FontStyle72">
    <w:name w:val="Font Style72"/>
    <w:basedOn w:val="DefaultParagraphFont"/>
    <w:rsid w:val="00BD71E0"/>
    <w:rPr>
      <w:rFonts w:ascii="Times New Roman" w:hAnsi="Times New Roman" w:cs="Times New Roman"/>
      <w:sz w:val="16"/>
      <w:szCs w:val="16"/>
    </w:rPr>
  </w:style>
  <w:style w:type="character" w:customStyle="1" w:styleId="FontStyle75">
    <w:name w:val="Font Style75"/>
    <w:basedOn w:val="DefaultParagraphFont"/>
    <w:rsid w:val="00BD71E0"/>
    <w:rPr>
      <w:rFonts w:ascii="Times New Roman" w:hAnsi="Times New Roman" w:cs="Times New Roman"/>
      <w:sz w:val="16"/>
      <w:szCs w:val="16"/>
    </w:rPr>
  </w:style>
  <w:style w:type="paragraph" w:customStyle="1" w:styleId="Style13">
    <w:name w:val="Style13"/>
    <w:basedOn w:val="Normal"/>
    <w:rsid w:val="00BD71E0"/>
    <w:pPr>
      <w:widowControl w:val="0"/>
      <w:autoSpaceDE w:val="0"/>
      <w:autoSpaceDN w:val="0"/>
      <w:adjustRightInd w:val="0"/>
    </w:pPr>
  </w:style>
  <w:style w:type="paragraph" w:customStyle="1" w:styleId="Style16">
    <w:name w:val="Style16"/>
    <w:basedOn w:val="Normal"/>
    <w:rsid w:val="00BD71E0"/>
    <w:pPr>
      <w:widowControl w:val="0"/>
      <w:autoSpaceDE w:val="0"/>
      <w:autoSpaceDN w:val="0"/>
      <w:adjustRightInd w:val="0"/>
      <w:spacing w:line="188" w:lineRule="exact"/>
      <w:ind w:hanging="224"/>
      <w:jc w:val="both"/>
    </w:pPr>
  </w:style>
  <w:style w:type="paragraph" w:customStyle="1" w:styleId="Style36">
    <w:name w:val="Style36"/>
    <w:basedOn w:val="Normal"/>
    <w:rsid w:val="00BD71E0"/>
    <w:pPr>
      <w:widowControl w:val="0"/>
      <w:autoSpaceDE w:val="0"/>
      <w:autoSpaceDN w:val="0"/>
      <w:adjustRightInd w:val="0"/>
      <w:spacing w:line="200" w:lineRule="exact"/>
    </w:pPr>
  </w:style>
  <w:style w:type="character" w:customStyle="1" w:styleId="FontStyle76">
    <w:name w:val="Font Style76"/>
    <w:basedOn w:val="DefaultParagraphFont"/>
    <w:rsid w:val="00BD71E0"/>
    <w:rPr>
      <w:rFonts w:ascii="Times New Roman" w:hAnsi="Times New Roman" w:cs="Times New Roman"/>
      <w:b/>
      <w:bCs/>
      <w:spacing w:val="-10"/>
      <w:sz w:val="16"/>
      <w:szCs w:val="16"/>
    </w:rPr>
  </w:style>
  <w:style w:type="paragraph" w:styleId="NoSpacing">
    <w:name w:val="No Spacing"/>
    <w:uiPriority w:val="1"/>
    <w:qFormat/>
    <w:rsid w:val="008A466A"/>
    <w:pPr>
      <w:spacing w:after="0" w:line="240" w:lineRule="auto"/>
    </w:pPr>
    <w:rPr>
      <w:rFonts w:ascii="Times New Roman" w:eastAsia="Times New Roman" w:hAnsi="Times New Roman" w:cs="Times New Roman"/>
      <w:sz w:val="24"/>
      <w:szCs w:val="24"/>
      <w:lang w:val="en-US"/>
    </w:rPr>
  </w:style>
  <w:style w:type="paragraph" w:customStyle="1" w:styleId="Style8">
    <w:name w:val="Style8"/>
    <w:basedOn w:val="Normal"/>
    <w:rsid w:val="00275D39"/>
    <w:pPr>
      <w:widowControl w:val="0"/>
      <w:autoSpaceDE w:val="0"/>
      <w:autoSpaceDN w:val="0"/>
      <w:adjustRightInd w:val="0"/>
      <w:spacing w:line="220" w:lineRule="exact"/>
      <w:ind w:hanging="268"/>
    </w:pPr>
  </w:style>
  <w:style w:type="paragraph" w:customStyle="1" w:styleId="Style7">
    <w:name w:val="Style7"/>
    <w:basedOn w:val="Normal"/>
    <w:rsid w:val="00275D39"/>
    <w:pPr>
      <w:widowControl w:val="0"/>
      <w:autoSpaceDE w:val="0"/>
      <w:autoSpaceDN w:val="0"/>
      <w:adjustRightInd w:val="0"/>
    </w:pPr>
  </w:style>
  <w:style w:type="character" w:customStyle="1" w:styleId="FontStyle50">
    <w:name w:val="Font Style50"/>
    <w:basedOn w:val="DefaultParagraphFont"/>
    <w:rsid w:val="00275D39"/>
    <w:rPr>
      <w:rFonts w:ascii="Times New Roman" w:hAnsi="Times New Roman" w:cs="Times New Roman"/>
      <w:b/>
      <w:bCs/>
      <w:i/>
      <w:iCs/>
      <w:sz w:val="18"/>
      <w:szCs w:val="18"/>
    </w:rPr>
  </w:style>
  <w:style w:type="character" w:customStyle="1" w:styleId="FontStyle63">
    <w:name w:val="Font Style63"/>
    <w:basedOn w:val="DefaultParagraphFont"/>
    <w:rsid w:val="00E82C16"/>
    <w:rPr>
      <w:rFonts w:ascii="Times New Roman" w:hAnsi="Times New Roman" w:cs="Times New Roman"/>
      <w:b/>
      <w:bCs/>
      <w:spacing w:val="-10"/>
      <w:sz w:val="28"/>
      <w:szCs w:val="28"/>
    </w:rPr>
  </w:style>
  <w:style w:type="paragraph" w:styleId="ListParagraph">
    <w:name w:val="List Paragraph"/>
    <w:basedOn w:val="Normal"/>
    <w:uiPriority w:val="34"/>
    <w:qFormat/>
    <w:rsid w:val="00E82C16"/>
    <w:pPr>
      <w:ind w:left="720"/>
      <w:contextualSpacing/>
    </w:pPr>
  </w:style>
  <w:style w:type="paragraph" w:styleId="Title">
    <w:name w:val="Title"/>
    <w:basedOn w:val="Normal"/>
    <w:next w:val="Subtitle"/>
    <w:link w:val="TitleChar"/>
    <w:qFormat/>
    <w:rsid w:val="007A211C"/>
    <w:pPr>
      <w:suppressAutoHyphens/>
      <w:jc w:val="center"/>
    </w:pPr>
    <w:rPr>
      <w:b/>
      <w:sz w:val="28"/>
      <w:szCs w:val="20"/>
      <w:lang w:eastAsia="ar-SA"/>
    </w:rPr>
  </w:style>
  <w:style w:type="character" w:customStyle="1" w:styleId="TitleChar">
    <w:name w:val="Title Char"/>
    <w:basedOn w:val="DefaultParagraphFont"/>
    <w:link w:val="Title"/>
    <w:rsid w:val="007A211C"/>
    <w:rPr>
      <w:rFonts w:ascii="Times New Roman" w:eastAsia="Times New Roman" w:hAnsi="Times New Roman" w:cs="Times New Roman"/>
      <w:b/>
      <w:sz w:val="28"/>
      <w:szCs w:val="20"/>
      <w:lang w:val="en-US" w:eastAsia="ar-SA"/>
    </w:rPr>
  </w:style>
  <w:style w:type="paragraph" w:styleId="Subtitle">
    <w:name w:val="Subtitle"/>
    <w:basedOn w:val="Normal"/>
    <w:next w:val="Normal"/>
    <w:link w:val="SubtitleChar"/>
    <w:uiPriority w:val="11"/>
    <w:qFormat/>
    <w:rsid w:val="007A21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211C"/>
    <w:rPr>
      <w:rFonts w:eastAsiaTheme="minorEastAsia"/>
      <w:color w:val="5A5A5A" w:themeColor="text1" w:themeTint="A5"/>
      <w:spacing w:val="15"/>
      <w:lang w:val="en-US"/>
    </w:rPr>
  </w:style>
  <w:style w:type="character" w:styleId="Strong">
    <w:name w:val="Strong"/>
    <w:basedOn w:val="DefaultParagraphFont"/>
    <w:uiPriority w:val="22"/>
    <w:qFormat/>
    <w:rsid w:val="003E5972"/>
    <w:rPr>
      <w:b/>
      <w:bCs/>
    </w:rPr>
  </w:style>
  <w:style w:type="character" w:customStyle="1" w:styleId="FontStyle64">
    <w:name w:val="Font Style64"/>
    <w:basedOn w:val="DefaultParagraphFont"/>
    <w:rsid w:val="004A550C"/>
    <w:rPr>
      <w:rFonts w:ascii="Times New Roman" w:hAnsi="Times New Roman" w:cs="Times New Roman"/>
      <w:b/>
      <w:bCs/>
      <w:i/>
      <w:iCs/>
      <w:sz w:val="16"/>
      <w:szCs w:val="16"/>
    </w:rPr>
  </w:style>
  <w:style w:type="paragraph" w:customStyle="1" w:styleId="Style30">
    <w:name w:val="Style30"/>
    <w:basedOn w:val="Normal"/>
    <w:rsid w:val="007A2A98"/>
    <w:pPr>
      <w:widowControl w:val="0"/>
      <w:autoSpaceDE w:val="0"/>
      <w:autoSpaceDN w:val="0"/>
      <w:adjustRightInd w:val="0"/>
      <w:spacing w:line="308" w:lineRule="exact"/>
    </w:pPr>
  </w:style>
</w:styles>
</file>

<file path=word/webSettings.xml><?xml version="1.0" encoding="utf-8"?>
<w:webSettings xmlns:r="http://schemas.openxmlformats.org/officeDocument/2006/relationships" xmlns:w="http://schemas.openxmlformats.org/wordprocessingml/2006/main">
  <w:divs>
    <w:div w:id="20664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6</Pages>
  <Words>2602</Words>
  <Characters>14832</Characters>
  <Application>Microsoft Office Word</Application>
  <DocSecurity>0</DocSecurity>
  <Lines>123</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Zamproiect</Company>
  <LinksUpToDate>false</LinksUpToDate>
  <CharactersWithSpaces>17400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dc:creator>
  <cp:keywords/>
  <dc:description/>
  <cp:lastModifiedBy>pc</cp:lastModifiedBy>
  <cp:revision>6</cp:revision>
  <cp:lastPrinted>2017-10-04T12:32:00Z</cp:lastPrinted>
  <dcterms:created xsi:type="dcterms:W3CDTF">2026-02-24T14:47:00Z</dcterms:created>
  <dcterms:modified xsi:type="dcterms:W3CDTF">2026-05-06T07:51:00Z</dcterms:modified>
</cp:coreProperties>
</file>